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FA637" w14:textId="77777777" w:rsidR="00147788" w:rsidRPr="00147788" w:rsidRDefault="00147788" w:rsidP="00147788">
      <w:r w:rsidRPr="00147788">
        <w:t>Zde je 10 otázek na základě tématu „Manipulace veřejnými zakázkami“:</w:t>
      </w:r>
    </w:p>
    <w:p w14:paraId="3DC8435A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Co je hlavním cílem veřejných zakázek?</w:t>
      </w:r>
      <w:r w:rsidRPr="00147788">
        <w:br/>
        <w:t>a) Zajištění transparentnosti při využívání veřejných prostředků</w:t>
      </w:r>
      <w:r w:rsidRPr="00147788">
        <w:br/>
        <w:t>b) Zvýšení zisků soukromých firem</w:t>
      </w:r>
      <w:r w:rsidRPr="00147788">
        <w:br/>
        <w:t>c) Omezení účasti menších firem</w:t>
      </w:r>
    </w:p>
    <w:p w14:paraId="46CCB673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Kdo je odpovědný za výběr dodavatelů u veřejných zakázek?</w:t>
      </w:r>
      <w:r w:rsidRPr="00147788">
        <w:br/>
        <w:t>a) Soukromé firmy</w:t>
      </w:r>
      <w:r w:rsidRPr="00147788">
        <w:br/>
        <w:t>b) Zadavatel veřejné zakázky</w:t>
      </w:r>
      <w:r w:rsidRPr="00147788">
        <w:br/>
        <w:t>c) Ministerstvo vnitra</w:t>
      </w:r>
    </w:p>
    <w:p w14:paraId="3680430D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Jaký je hlavní problém manipulace veřejnými zakázkami?</w:t>
      </w:r>
      <w:r w:rsidRPr="00147788">
        <w:br/>
        <w:t>a) Vytváření pracovních míst</w:t>
      </w:r>
      <w:r w:rsidRPr="00147788">
        <w:br/>
        <w:t>b) Nerovná soutěž a korupce</w:t>
      </w:r>
      <w:r w:rsidRPr="00147788">
        <w:br/>
        <w:t>c) Zvýšení výdajů státu</w:t>
      </w:r>
    </w:p>
    <w:p w14:paraId="71992B6D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Co znamená transparentní výběrové řízení?</w:t>
      </w:r>
      <w:r w:rsidRPr="00147788">
        <w:br/>
        <w:t>a) Výběr dodavatele bez veřejné kontroly</w:t>
      </w:r>
      <w:r w:rsidRPr="00147788">
        <w:br/>
        <w:t>b) Otevřené a férové soutěžení mezi firmami</w:t>
      </w:r>
      <w:r w:rsidRPr="00147788">
        <w:br/>
        <w:t>c) Přímý výběr na základě osobních vztahů</w:t>
      </w:r>
    </w:p>
    <w:p w14:paraId="1C23EF68" w14:textId="4FA42F90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Jaké jsou následky prokázané manipulace veřejnou zakázkou?</w:t>
      </w:r>
      <w:r w:rsidRPr="00147788">
        <w:br/>
        <w:t>a) Udělení pokuty firmám, které manipulovaly</w:t>
      </w:r>
      <w:r w:rsidR="00BA0C31">
        <w:t>, možný zákaz účastnit se zakázek</w:t>
      </w:r>
      <w:r w:rsidRPr="00147788">
        <w:br/>
        <w:t>b) Zvýšení rozpočtu projektu</w:t>
      </w:r>
      <w:r w:rsidRPr="00147788">
        <w:br/>
        <w:t>c) Zvýšení počtu zakázek pro vítěze</w:t>
      </w:r>
    </w:p>
    <w:p w14:paraId="29A43788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Co je podmínkou účasti ve veřejné zakázce?</w:t>
      </w:r>
      <w:r w:rsidRPr="00147788">
        <w:br/>
        <w:t>a) Zaplacení poplatku za účast</w:t>
      </w:r>
      <w:r w:rsidRPr="00147788">
        <w:br/>
        <w:t>b) Splnění všech kritérií výběrového řízení</w:t>
      </w:r>
      <w:r w:rsidRPr="00147788">
        <w:br/>
        <w:t>c) Doporučení od politických stran</w:t>
      </w:r>
    </w:p>
    <w:p w14:paraId="1BF33294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Jaký je rozdíl mezi legální soutěží a manipulací veřejné zakázky?</w:t>
      </w:r>
      <w:r w:rsidRPr="00147788">
        <w:br/>
        <w:t>a) Legální soutěž je otevřená všem firmám, manipulace omezuje přístup konkurence</w:t>
      </w:r>
      <w:r w:rsidRPr="00147788">
        <w:br/>
        <w:t>b) Manipulace je vždy povolená při malých zakázkách</w:t>
      </w:r>
      <w:r w:rsidRPr="00147788">
        <w:br/>
        <w:t>c) V legální soutěži jsou zakázky rozdělovány výhradně politickými stranami</w:t>
      </w:r>
    </w:p>
    <w:p w14:paraId="5BE806E5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Co je rizikem při netransparentních veřejných zakázkách?</w:t>
      </w:r>
      <w:r w:rsidRPr="00147788">
        <w:br/>
        <w:t>a) Zvýšení efektivity státní správy</w:t>
      </w:r>
      <w:r w:rsidRPr="00147788">
        <w:br/>
        <w:t>b) Zvýšení rizika korupce</w:t>
      </w:r>
      <w:r w:rsidRPr="00147788">
        <w:br/>
        <w:t>c) Snížení konkurence mezi dodavateli</w:t>
      </w:r>
    </w:p>
    <w:p w14:paraId="6F5D62B2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Jaký je význam pravidel pro veřejné zakázky?</w:t>
      </w:r>
      <w:r w:rsidRPr="00147788">
        <w:br/>
        <w:t>a) Zajišťují, aby každý mohl zakázku získat bez výběrového řízení</w:t>
      </w:r>
      <w:r w:rsidRPr="00147788">
        <w:br/>
        <w:t>b) Umožňují transparentní a spravedlivý výběr dodavatelů</w:t>
      </w:r>
      <w:r w:rsidRPr="00147788">
        <w:br/>
        <w:t>c) Zajišťují maximální zisk pro zadavatele</w:t>
      </w:r>
    </w:p>
    <w:p w14:paraId="6CA028E5" w14:textId="77777777" w:rsidR="00147788" w:rsidRPr="00147788" w:rsidRDefault="00147788" w:rsidP="00147788">
      <w:pPr>
        <w:numPr>
          <w:ilvl w:val="0"/>
          <w:numId w:val="3"/>
        </w:numPr>
      </w:pPr>
      <w:r w:rsidRPr="00147788">
        <w:rPr>
          <w:b/>
          <w:bCs/>
        </w:rPr>
        <w:t>Kdo může podat stížnost na manipulaci s veřejnou zakázkou?</w:t>
      </w:r>
      <w:r w:rsidRPr="00147788">
        <w:br/>
        <w:t>a) Pouze vítěz výběrového řízení</w:t>
      </w:r>
      <w:r w:rsidRPr="00147788">
        <w:br/>
      </w:r>
      <w:r w:rsidRPr="00147788">
        <w:lastRenderedPageBreak/>
        <w:t>b) Každý účastník řízení nebo nezávislá organizace</w:t>
      </w:r>
      <w:r w:rsidRPr="00147788">
        <w:br/>
        <w:t>c) Výhradně soukromé firmy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E2A1E" w14:textId="77777777" w:rsidR="00AB3889" w:rsidRDefault="00AB3889" w:rsidP="005A2F33">
      <w:r>
        <w:separator/>
      </w:r>
    </w:p>
  </w:endnote>
  <w:endnote w:type="continuationSeparator" w:id="0">
    <w:p w14:paraId="420CA029" w14:textId="77777777" w:rsidR="00AB3889" w:rsidRDefault="00AB3889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80F44" w14:textId="77777777" w:rsidR="00AB3889" w:rsidRDefault="00AB3889" w:rsidP="005A2F33">
      <w:r>
        <w:separator/>
      </w:r>
    </w:p>
  </w:footnote>
  <w:footnote w:type="continuationSeparator" w:id="0">
    <w:p w14:paraId="287521CB" w14:textId="77777777" w:rsidR="00AB3889" w:rsidRDefault="00AB3889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7797C"/>
    <w:multiLevelType w:val="multilevel"/>
    <w:tmpl w:val="B5A28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157">
    <w:abstractNumId w:val="1"/>
  </w:num>
  <w:num w:numId="2" w16cid:durableId="971591786">
    <w:abstractNumId w:val="0"/>
  </w:num>
  <w:num w:numId="3" w16cid:durableId="703483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47788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4378DF"/>
    <w:rsid w:val="004574BA"/>
    <w:rsid w:val="0046670D"/>
    <w:rsid w:val="00510EE0"/>
    <w:rsid w:val="005A2F3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B3889"/>
    <w:rsid w:val="00AE2E73"/>
    <w:rsid w:val="00B96423"/>
    <w:rsid w:val="00B97C3D"/>
    <w:rsid w:val="00BA0C31"/>
    <w:rsid w:val="00BD6012"/>
    <w:rsid w:val="00CA5EC0"/>
    <w:rsid w:val="00D31422"/>
    <w:rsid w:val="00D61CA6"/>
    <w:rsid w:val="00DD69B8"/>
    <w:rsid w:val="00E04A36"/>
    <w:rsid w:val="00E1632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5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5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2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2024-10-16T19:19:00Z</dcterms:created>
  <dcterms:modified xsi:type="dcterms:W3CDTF">2024-10-16T19:19:00Z</dcterms:modified>
</cp:coreProperties>
</file>