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62A20" w14:textId="419BFD04" w:rsidR="00FF24DE" w:rsidRPr="00FF24DE" w:rsidRDefault="00FF24DE" w:rsidP="00FF24DE">
      <w:r>
        <w:t xml:space="preserve">8 </w:t>
      </w:r>
      <w:r w:rsidRPr="00FF24DE">
        <w:t>otázek týkajících se materiálu „Proč potřebujeme odpovědné lobbisty?“ z odkazu:</w:t>
      </w:r>
    </w:p>
    <w:p w14:paraId="30DAD8A1" w14:textId="77777777" w:rsidR="00FF24DE" w:rsidRPr="00FF24DE" w:rsidRDefault="00FF24DE" w:rsidP="00FF24DE">
      <w:pPr>
        <w:numPr>
          <w:ilvl w:val="0"/>
          <w:numId w:val="3"/>
        </w:numPr>
      </w:pPr>
      <w:r w:rsidRPr="00FF24DE">
        <w:rPr>
          <w:b/>
          <w:bCs/>
        </w:rPr>
        <w:t>Co je lobbing?</w:t>
      </w:r>
      <w:r w:rsidRPr="00FF24DE">
        <w:br/>
        <w:t>a) Způsob, jak ovlivňovat politiky v zájmu veřejnosti</w:t>
      </w:r>
      <w:r w:rsidRPr="00FF24DE">
        <w:br/>
        <w:t>b) Poskytování finančních darů politikům</w:t>
      </w:r>
      <w:r w:rsidRPr="00FF24DE">
        <w:br/>
        <w:t>c) Přímé ovládání politických rozhodnutí</w:t>
      </w:r>
    </w:p>
    <w:p w14:paraId="08EA3DF6" w14:textId="77777777" w:rsidR="00FF24DE" w:rsidRPr="00FF24DE" w:rsidRDefault="00FF24DE" w:rsidP="00FF24DE">
      <w:pPr>
        <w:numPr>
          <w:ilvl w:val="0"/>
          <w:numId w:val="3"/>
        </w:numPr>
      </w:pPr>
      <w:r w:rsidRPr="00FF24DE">
        <w:rPr>
          <w:b/>
          <w:bCs/>
        </w:rPr>
        <w:t>Kdo může být lobbista?</w:t>
      </w:r>
      <w:r w:rsidRPr="00FF24DE">
        <w:br/>
        <w:t>a) Pouze politici</w:t>
      </w:r>
      <w:r w:rsidRPr="00FF24DE">
        <w:br/>
        <w:t>b) Každý občan, organizace nebo firma</w:t>
      </w:r>
      <w:r w:rsidRPr="00FF24DE">
        <w:br/>
        <w:t>c) Pouze právníci</w:t>
      </w:r>
    </w:p>
    <w:p w14:paraId="1D57B0C7" w14:textId="77777777" w:rsidR="00FF24DE" w:rsidRPr="00FF24DE" w:rsidRDefault="00FF24DE" w:rsidP="00FF24DE">
      <w:pPr>
        <w:numPr>
          <w:ilvl w:val="0"/>
          <w:numId w:val="3"/>
        </w:numPr>
      </w:pPr>
      <w:r w:rsidRPr="00FF24DE">
        <w:rPr>
          <w:b/>
          <w:bCs/>
        </w:rPr>
        <w:t>Jaká je role lobbistů v demokratické společnosti?</w:t>
      </w:r>
      <w:r w:rsidRPr="00FF24DE">
        <w:br/>
        <w:t>a) Zajišťovat transparentnost vládních rozhodnutí</w:t>
      </w:r>
      <w:r w:rsidRPr="00FF24DE">
        <w:br/>
        <w:t>b) Informovat politiky o důležitých otázkách a reprezentovat zájmy různých skupin</w:t>
      </w:r>
      <w:r w:rsidRPr="00FF24DE">
        <w:br/>
        <w:t>c) Přidělovat veřejné zakázky</w:t>
      </w:r>
    </w:p>
    <w:p w14:paraId="482594CA" w14:textId="77777777" w:rsidR="00FF24DE" w:rsidRPr="00FF24DE" w:rsidRDefault="00FF24DE" w:rsidP="00FF24DE">
      <w:pPr>
        <w:numPr>
          <w:ilvl w:val="0"/>
          <w:numId w:val="3"/>
        </w:numPr>
      </w:pPr>
      <w:r w:rsidRPr="00FF24DE">
        <w:rPr>
          <w:b/>
          <w:bCs/>
        </w:rPr>
        <w:t>Proč je důležité regulovat lobbing?</w:t>
      </w:r>
      <w:r w:rsidRPr="00FF24DE">
        <w:br/>
        <w:t>a) Aby byla zajištěna rovnost přístupu k politikům</w:t>
      </w:r>
      <w:r w:rsidRPr="00FF24DE">
        <w:br/>
        <w:t>b) Aby byl lobbing zcela zakázán</w:t>
      </w:r>
      <w:r w:rsidRPr="00FF24DE">
        <w:br/>
        <w:t>c) Aby byly zakázány všechny soukromé vlivy na politiky</w:t>
      </w:r>
    </w:p>
    <w:p w14:paraId="64C9E2B2" w14:textId="77777777" w:rsidR="00FF24DE" w:rsidRPr="00FF24DE" w:rsidRDefault="00FF24DE" w:rsidP="00FF24DE">
      <w:pPr>
        <w:numPr>
          <w:ilvl w:val="0"/>
          <w:numId w:val="3"/>
        </w:numPr>
      </w:pPr>
      <w:r w:rsidRPr="00FF24DE">
        <w:rPr>
          <w:b/>
          <w:bCs/>
        </w:rPr>
        <w:t>Jaké jsou důsledky neregulovaného lobbingu?</w:t>
      </w:r>
      <w:r w:rsidRPr="00FF24DE">
        <w:br/>
        <w:t>a) Posílení demokratických procesů</w:t>
      </w:r>
      <w:r w:rsidRPr="00FF24DE">
        <w:br/>
        <w:t>b) Zvýšená korupce a nerovnost v přístupu k moci</w:t>
      </w:r>
      <w:r w:rsidRPr="00FF24DE">
        <w:br/>
        <w:t>c) Vyšší efektivita vládního rozhodování</w:t>
      </w:r>
    </w:p>
    <w:p w14:paraId="300AB449" w14:textId="77777777" w:rsidR="00FF24DE" w:rsidRPr="00FF24DE" w:rsidRDefault="00FF24DE" w:rsidP="00FF24DE">
      <w:pPr>
        <w:numPr>
          <w:ilvl w:val="0"/>
          <w:numId w:val="3"/>
        </w:numPr>
      </w:pPr>
      <w:r w:rsidRPr="00FF24DE">
        <w:rPr>
          <w:b/>
          <w:bCs/>
        </w:rPr>
        <w:t>Jakým způsobem může být lobbing pozitivní pro demokratickou společnost?</w:t>
      </w:r>
      <w:r w:rsidRPr="00FF24DE">
        <w:br/>
        <w:t>a) Obohacuje politickou debatu a přináší nové informace</w:t>
      </w:r>
      <w:r w:rsidRPr="00FF24DE">
        <w:br/>
        <w:t>b) Umožňuje bohatým jednotlivcům ovládat politiku</w:t>
      </w:r>
      <w:r w:rsidRPr="00FF24DE">
        <w:br/>
        <w:t>c) Omezuje přístup občanů k politickým rozhodnutím</w:t>
      </w:r>
    </w:p>
    <w:p w14:paraId="25B32465" w14:textId="77777777" w:rsidR="00FF24DE" w:rsidRPr="00FF24DE" w:rsidRDefault="00FF24DE" w:rsidP="00FF24DE">
      <w:pPr>
        <w:numPr>
          <w:ilvl w:val="0"/>
          <w:numId w:val="3"/>
        </w:numPr>
      </w:pPr>
      <w:r w:rsidRPr="00FF24DE">
        <w:rPr>
          <w:b/>
          <w:bCs/>
        </w:rPr>
        <w:t>Který zákon by měl lobbing v České republice regulovat?</w:t>
      </w:r>
      <w:r w:rsidRPr="00FF24DE">
        <w:br/>
        <w:t>a) Zákon o veřejných zakázkách</w:t>
      </w:r>
      <w:r w:rsidRPr="00FF24DE">
        <w:br/>
        <w:t>b) Zákon o lobbingu</w:t>
      </w:r>
      <w:r w:rsidRPr="00FF24DE">
        <w:br/>
        <w:t>c) Zákon o politických stranách</w:t>
      </w:r>
    </w:p>
    <w:p w14:paraId="6488024B" w14:textId="77777777" w:rsidR="00FF24DE" w:rsidRPr="00FF24DE" w:rsidRDefault="00FF24DE" w:rsidP="00FF24DE">
      <w:pPr>
        <w:numPr>
          <w:ilvl w:val="0"/>
          <w:numId w:val="3"/>
        </w:numPr>
      </w:pPr>
      <w:r w:rsidRPr="00FF24DE">
        <w:rPr>
          <w:b/>
          <w:bCs/>
        </w:rPr>
        <w:t>Jaká je výhoda transparentního lobbingu?</w:t>
      </w:r>
      <w:r w:rsidRPr="00FF24DE">
        <w:br/>
        <w:t>a) Veřejnost může sledovat, kdo ovlivňuje rozhodování politiků</w:t>
      </w:r>
      <w:r w:rsidRPr="00FF24DE">
        <w:br/>
        <w:t>b) Politici mohou lobbisty snadněji ignorovat</w:t>
      </w:r>
      <w:r w:rsidRPr="00FF24DE">
        <w:br/>
        <w:t>c) Lobbing je zcela omezen</w:t>
      </w:r>
    </w:p>
    <w:p w14:paraId="5E13586D" w14:textId="4FCD81C2" w:rsidR="00FF24DE" w:rsidRPr="00FF24DE" w:rsidRDefault="00FF24DE" w:rsidP="00FF24DE"/>
    <w:p w14:paraId="10009228" w14:textId="77777777" w:rsidR="0046670D" w:rsidRPr="0046670D" w:rsidRDefault="0046670D" w:rsidP="0046670D"/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39F73" w14:textId="77777777" w:rsidR="00567EFA" w:rsidRDefault="00567EFA" w:rsidP="005A2F33">
      <w:r>
        <w:separator/>
      </w:r>
    </w:p>
  </w:endnote>
  <w:endnote w:type="continuationSeparator" w:id="0">
    <w:p w14:paraId="30D7AFA1" w14:textId="77777777" w:rsidR="00567EFA" w:rsidRDefault="00567EFA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0BCAA" w14:textId="77777777" w:rsidR="00567EFA" w:rsidRDefault="00567EFA" w:rsidP="005A2F33">
      <w:r>
        <w:separator/>
      </w:r>
    </w:p>
  </w:footnote>
  <w:footnote w:type="continuationSeparator" w:id="0">
    <w:p w14:paraId="712F7BEF" w14:textId="77777777" w:rsidR="00567EFA" w:rsidRDefault="00567EFA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B3D06"/>
    <w:multiLevelType w:val="multilevel"/>
    <w:tmpl w:val="BAC0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0297157">
    <w:abstractNumId w:val="1"/>
  </w:num>
  <w:num w:numId="2" w16cid:durableId="971591786">
    <w:abstractNumId w:val="0"/>
  </w:num>
  <w:num w:numId="3" w16cid:durableId="594437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374FA"/>
    <w:rsid w:val="00163D8D"/>
    <w:rsid w:val="001A67C1"/>
    <w:rsid w:val="001C4329"/>
    <w:rsid w:val="001F4926"/>
    <w:rsid w:val="00267253"/>
    <w:rsid w:val="002712A1"/>
    <w:rsid w:val="002F0459"/>
    <w:rsid w:val="00312500"/>
    <w:rsid w:val="003D6FB9"/>
    <w:rsid w:val="004378DF"/>
    <w:rsid w:val="004574BA"/>
    <w:rsid w:val="0046670D"/>
    <w:rsid w:val="004F5712"/>
    <w:rsid w:val="00510EE0"/>
    <w:rsid w:val="00567EFA"/>
    <w:rsid w:val="005A2F33"/>
    <w:rsid w:val="006441EC"/>
    <w:rsid w:val="0068569A"/>
    <w:rsid w:val="006E588E"/>
    <w:rsid w:val="00753C06"/>
    <w:rsid w:val="0079262B"/>
    <w:rsid w:val="007E2256"/>
    <w:rsid w:val="00800AEC"/>
    <w:rsid w:val="0080134F"/>
    <w:rsid w:val="00844A07"/>
    <w:rsid w:val="00850A21"/>
    <w:rsid w:val="008D4603"/>
    <w:rsid w:val="00933D2B"/>
    <w:rsid w:val="00962AB3"/>
    <w:rsid w:val="00992526"/>
    <w:rsid w:val="00A914B8"/>
    <w:rsid w:val="00A9673A"/>
    <w:rsid w:val="00AE2E73"/>
    <w:rsid w:val="00B96423"/>
    <w:rsid w:val="00B97C3D"/>
    <w:rsid w:val="00CA5EC0"/>
    <w:rsid w:val="00D31422"/>
    <w:rsid w:val="00D61CA6"/>
    <w:rsid w:val="00DD69B8"/>
    <w:rsid w:val="00E04A36"/>
    <w:rsid w:val="00E16325"/>
    <w:rsid w:val="00FB3851"/>
    <w:rsid w:val="00FF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99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7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0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207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2</cp:revision>
  <cp:lastPrinted>2024-04-12T13:08:00Z</cp:lastPrinted>
  <dcterms:created xsi:type="dcterms:W3CDTF">2024-10-15T15:07:00Z</dcterms:created>
  <dcterms:modified xsi:type="dcterms:W3CDTF">2024-10-15T15:07:00Z</dcterms:modified>
</cp:coreProperties>
</file>