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B0770" w14:textId="77777777" w:rsidR="002E7E1E" w:rsidRDefault="002E7E1E" w:rsidP="005B4A88">
      <w:pPr>
        <w:pStyle w:val="021TITULEK"/>
        <w:spacing w:before="0" w:after="0"/>
        <w:jc w:val="both"/>
        <w:rPr>
          <w:rFonts w:asciiTheme="minorHAnsi" w:eastAsia="Calibri" w:hAnsiTheme="minorHAnsi" w:cstheme="minorHAnsi"/>
          <w:bCs w:val="0"/>
          <w:color w:val="auto"/>
          <w:kern w:val="0"/>
          <w:sz w:val="40"/>
          <w:szCs w:val="40"/>
        </w:rPr>
      </w:pPr>
      <w:r w:rsidRPr="002E7E1E">
        <w:rPr>
          <w:rFonts w:asciiTheme="minorHAnsi" w:eastAsia="Calibri" w:hAnsiTheme="minorHAnsi" w:cstheme="minorHAnsi"/>
          <w:bCs w:val="0"/>
          <w:color w:val="auto"/>
          <w:kern w:val="0"/>
          <w:sz w:val="40"/>
          <w:szCs w:val="40"/>
        </w:rPr>
        <w:t>Název</w:t>
      </w:r>
      <w:r w:rsidR="00CA76D9">
        <w:rPr>
          <w:rFonts w:asciiTheme="minorHAnsi" w:eastAsia="Calibri" w:hAnsiTheme="minorHAnsi" w:cstheme="minorHAnsi"/>
          <w:bCs w:val="0"/>
          <w:color w:val="auto"/>
          <w:kern w:val="0"/>
          <w:sz w:val="40"/>
          <w:szCs w:val="40"/>
        </w:rPr>
        <w:t xml:space="preserve">: </w:t>
      </w:r>
    </w:p>
    <w:p w14:paraId="66891A1E" w14:textId="77777777" w:rsidR="00943E20" w:rsidRPr="00943E20" w:rsidRDefault="00943E20" w:rsidP="005B4A88">
      <w:pPr>
        <w:pStyle w:val="021TITULEK"/>
        <w:spacing w:before="0" w:after="0"/>
        <w:jc w:val="both"/>
        <w:rPr>
          <w:rFonts w:asciiTheme="minorHAnsi" w:eastAsia="Calibri" w:hAnsiTheme="minorHAnsi" w:cstheme="minorHAnsi"/>
          <w:bCs w:val="0"/>
          <w:color w:val="auto"/>
          <w:kern w:val="0"/>
          <w:sz w:val="24"/>
          <w:szCs w:val="24"/>
        </w:rPr>
      </w:pPr>
    </w:p>
    <w:p w14:paraId="34BBE736" w14:textId="368C5857" w:rsidR="003A380E" w:rsidRDefault="004934D7" w:rsidP="003A380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Zobrazování chudoby 1 - fotka</w:t>
      </w:r>
    </w:p>
    <w:p w14:paraId="27A1D531" w14:textId="77777777" w:rsidR="002E7E1E" w:rsidRDefault="002E7E1E" w:rsidP="005B4A88">
      <w:pPr>
        <w:pStyle w:val="021TITULEK"/>
        <w:spacing w:before="0" w:after="0"/>
        <w:jc w:val="both"/>
        <w:rPr>
          <w:rFonts w:asciiTheme="minorHAnsi" w:eastAsia="Calibri" w:hAnsiTheme="minorHAnsi" w:cstheme="minorHAnsi"/>
          <w:b w:val="0"/>
          <w:bCs w:val="0"/>
          <w:color w:val="auto"/>
          <w:kern w:val="0"/>
          <w:sz w:val="24"/>
          <w:szCs w:val="24"/>
        </w:rPr>
      </w:pPr>
    </w:p>
    <w:p w14:paraId="067C72B9" w14:textId="77777777" w:rsidR="002E7E1E" w:rsidRPr="002E7E1E" w:rsidRDefault="002E7E1E" w:rsidP="005B4A88">
      <w:pPr>
        <w:pStyle w:val="021TITULEK"/>
        <w:spacing w:before="0" w:after="0"/>
        <w:jc w:val="both"/>
        <w:rPr>
          <w:rFonts w:asciiTheme="minorHAnsi" w:eastAsia="Calibri" w:hAnsiTheme="minorHAnsi" w:cstheme="minorHAnsi"/>
          <w:bCs w:val="0"/>
          <w:color w:val="auto"/>
          <w:kern w:val="0"/>
          <w:sz w:val="36"/>
          <w:szCs w:val="36"/>
        </w:rPr>
      </w:pPr>
      <w:r w:rsidRPr="002E7E1E">
        <w:rPr>
          <w:rFonts w:asciiTheme="minorHAnsi" w:eastAsia="Calibri" w:hAnsiTheme="minorHAnsi" w:cstheme="minorHAnsi"/>
          <w:bCs w:val="0"/>
          <w:color w:val="auto"/>
          <w:kern w:val="0"/>
          <w:sz w:val="36"/>
          <w:szCs w:val="36"/>
        </w:rPr>
        <w:t>Anotace</w:t>
      </w:r>
      <w:r w:rsidR="00CA76D9">
        <w:rPr>
          <w:rFonts w:asciiTheme="minorHAnsi" w:eastAsia="Calibri" w:hAnsiTheme="minorHAnsi" w:cstheme="minorHAnsi"/>
          <w:bCs w:val="0"/>
          <w:color w:val="auto"/>
          <w:kern w:val="0"/>
          <w:sz w:val="36"/>
          <w:szCs w:val="36"/>
        </w:rPr>
        <w:t xml:space="preserve">: </w:t>
      </w:r>
    </w:p>
    <w:p w14:paraId="6F49E657" w14:textId="77777777" w:rsidR="002E7E1E" w:rsidRDefault="002E7E1E" w:rsidP="005B4A88">
      <w:pPr>
        <w:pStyle w:val="021TITULEK"/>
        <w:spacing w:before="0" w:after="0"/>
        <w:jc w:val="both"/>
        <w:rPr>
          <w:rFonts w:asciiTheme="minorHAnsi" w:eastAsia="Calibri" w:hAnsiTheme="minorHAnsi" w:cstheme="minorHAnsi"/>
          <w:b w:val="0"/>
          <w:bCs w:val="0"/>
          <w:color w:val="auto"/>
          <w:kern w:val="0"/>
          <w:sz w:val="24"/>
          <w:szCs w:val="24"/>
        </w:rPr>
      </w:pPr>
    </w:p>
    <w:p w14:paraId="01168E39" w14:textId="0933C93B" w:rsidR="002E7E1E" w:rsidRDefault="004934D7"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Pornografie chudoby, bílý spasitel (samaritán), slumová turistika, sociální voyeurismus jsou zjevně negativní pojmy, které se však váží k</w:t>
      </w:r>
      <w:r w:rsidR="000B2793">
        <w:rPr>
          <w:rFonts w:asciiTheme="minorHAnsi" w:eastAsia="Calibri" w:hAnsiTheme="minorHAnsi" w:cstheme="minorHAnsi"/>
          <w:b w:val="0"/>
          <w:bCs w:val="0"/>
          <w:color w:val="auto"/>
          <w:kern w:val="0"/>
          <w:sz w:val="24"/>
          <w:szCs w:val="24"/>
        </w:rPr>
        <w:t> obecně kladně hodnocené</w:t>
      </w:r>
      <w:r>
        <w:rPr>
          <w:rFonts w:asciiTheme="minorHAnsi" w:eastAsia="Calibri" w:hAnsiTheme="minorHAnsi" w:cstheme="minorHAnsi"/>
          <w:b w:val="0"/>
          <w:bCs w:val="0"/>
          <w:color w:val="auto"/>
          <w:kern w:val="0"/>
          <w:sz w:val="24"/>
          <w:szCs w:val="24"/>
        </w:rPr>
        <w:t> charitativní činnosti</w:t>
      </w:r>
      <w:r w:rsidR="000B2793">
        <w:rPr>
          <w:rFonts w:asciiTheme="minorHAnsi" w:eastAsia="Calibri" w:hAnsiTheme="minorHAnsi" w:cstheme="minorHAnsi"/>
          <w:b w:val="0"/>
          <w:bCs w:val="0"/>
          <w:color w:val="auto"/>
          <w:kern w:val="0"/>
          <w:sz w:val="24"/>
          <w:szCs w:val="24"/>
        </w:rPr>
        <w:t xml:space="preserve">. To, jak je chudoba zobrazována, se počátkem nového tisíciletí značně přehodnotilo. V nabízených lekcích prozkoumáme jak a také zjistíme, za jakých okolností je dobrovolnické učení v Africe něco, čím se můžeme chlubit. Možná narušíme některé stereotypy týkající se naší představy afrického kontinentu. </w:t>
      </w:r>
    </w:p>
    <w:p w14:paraId="0E0E9788" w14:textId="677BACD0" w:rsidR="000B2793" w:rsidRDefault="000B2793" w:rsidP="002E7E1E">
      <w:pPr>
        <w:pStyle w:val="021TITULEK"/>
        <w:spacing w:before="0" w:after="0"/>
        <w:jc w:val="both"/>
        <w:rPr>
          <w:rFonts w:asciiTheme="minorHAnsi" w:eastAsia="Calibri" w:hAnsiTheme="minorHAnsi" w:cstheme="minorHAnsi"/>
          <w:b w:val="0"/>
          <w:bCs w:val="0"/>
          <w:color w:val="auto"/>
          <w:kern w:val="0"/>
          <w:sz w:val="24"/>
          <w:szCs w:val="24"/>
        </w:rPr>
      </w:pPr>
      <w:r w:rsidRPr="000B2793">
        <w:rPr>
          <w:rFonts w:asciiTheme="minorHAnsi" w:eastAsia="Calibri" w:hAnsiTheme="minorHAnsi" w:cstheme="minorHAnsi"/>
          <w:color w:val="auto"/>
          <w:kern w:val="0"/>
          <w:sz w:val="24"/>
          <w:szCs w:val="24"/>
        </w:rPr>
        <w:t>Budeme pracovat s autentickými materiály, z nichž jsou některé velmi explicitní</w:t>
      </w:r>
      <w:r>
        <w:rPr>
          <w:rFonts w:asciiTheme="minorHAnsi" w:eastAsia="Calibri" w:hAnsiTheme="minorHAnsi" w:cstheme="minorHAnsi"/>
          <w:color w:val="auto"/>
          <w:kern w:val="0"/>
          <w:sz w:val="24"/>
          <w:szCs w:val="24"/>
        </w:rPr>
        <w:t xml:space="preserve"> (utrpení</w:t>
      </w:r>
      <w:r w:rsidR="005E5D02">
        <w:rPr>
          <w:rFonts w:asciiTheme="minorHAnsi" w:eastAsia="Calibri" w:hAnsiTheme="minorHAnsi" w:cstheme="minorHAnsi"/>
          <w:color w:val="auto"/>
          <w:kern w:val="0"/>
          <w:sz w:val="24"/>
          <w:szCs w:val="24"/>
        </w:rPr>
        <w:t>)</w:t>
      </w:r>
      <w:r w:rsidRPr="000B2793">
        <w:rPr>
          <w:rFonts w:asciiTheme="minorHAnsi" w:eastAsia="Calibri" w:hAnsiTheme="minorHAnsi" w:cstheme="minorHAnsi"/>
          <w:color w:val="auto"/>
          <w:kern w:val="0"/>
          <w:sz w:val="24"/>
          <w:szCs w:val="24"/>
        </w:rPr>
        <w:t xml:space="preserve"> a to do té míry, že je potřeba </w:t>
      </w:r>
      <w:r w:rsidR="005976EC">
        <w:rPr>
          <w:rFonts w:asciiTheme="minorHAnsi" w:eastAsia="Calibri" w:hAnsiTheme="minorHAnsi" w:cstheme="minorHAnsi"/>
          <w:color w:val="auto"/>
          <w:kern w:val="0"/>
          <w:sz w:val="24"/>
          <w:szCs w:val="24"/>
        </w:rPr>
        <w:t xml:space="preserve">vás </w:t>
      </w:r>
      <w:r w:rsidRPr="000B2793">
        <w:rPr>
          <w:rFonts w:asciiTheme="minorHAnsi" w:eastAsia="Calibri" w:hAnsiTheme="minorHAnsi" w:cstheme="minorHAnsi"/>
          <w:color w:val="auto"/>
          <w:kern w:val="0"/>
          <w:sz w:val="24"/>
          <w:szCs w:val="24"/>
        </w:rPr>
        <w:t>na to upozornit.</w:t>
      </w:r>
      <w:r>
        <w:rPr>
          <w:rFonts w:asciiTheme="minorHAnsi" w:eastAsia="Calibri" w:hAnsiTheme="minorHAnsi" w:cstheme="minorHAnsi"/>
          <w:b w:val="0"/>
          <w:bCs w:val="0"/>
          <w:color w:val="auto"/>
          <w:kern w:val="0"/>
          <w:sz w:val="24"/>
          <w:szCs w:val="24"/>
        </w:rPr>
        <w:t xml:space="preserve"> Zvažte </w:t>
      </w:r>
      <w:r w:rsidR="005976EC">
        <w:rPr>
          <w:rFonts w:asciiTheme="minorHAnsi" w:eastAsia="Calibri" w:hAnsiTheme="minorHAnsi" w:cstheme="minorHAnsi"/>
          <w:b w:val="0"/>
          <w:bCs w:val="0"/>
          <w:color w:val="auto"/>
          <w:kern w:val="0"/>
          <w:sz w:val="24"/>
          <w:szCs w:val="24"/>
        </w:rPr>
        <w:t xml:space="preserve">zároveň </w:t>
      </w:r>
      <w:r>
        <w:rPr>
          <w:rFonts w:asciiTheme="minorHAnsi" w:eastAsia="Calibri" w:hAnsiTheme="minorHAnsi" w:cstheme="minorHAnsi"/>
          <w:b w:val="0"/>
          <w:bCs w:val="0"/>
          <w:color w:val="auto"/>
          <w:kern w:val="0"/>
          <w:sz w:val="24"/>
          <w:szCs w:val="24"/>
        </w:rPr>
        <w:t>jejich užití podle sv</w:t>
      </w:r>
      <w:r w:rsidR="005E5D02">
        <w:rPr>
          <w:rFonts w:asciiTheme="minorHAnsi" w:eastAsia="Calibri" w:hAnsiTheme="minorHAnsi" w:cstheme="minorHAnsi"/>
          <w:b w:val="0"/>
          <w:bCs w:val="0"/>
          <w:color w:val="auto"/>
          <w:kern w:val="0"/>
          <w:sz w:val="24"/>
          <w:szCs w:val="24"/>
        </w:rPr>
        <w:t>ých žáků.</w:t>
      </w:r>
    </w:p>
    <w:p w14:paraId="595AC280" w14:textId="77777777" w:rsidR="002E7E1E" w:rsidRDefault="002E7E1E" w:rsidP="005B4A88">
      <w:pPr>
        <w:pStyle w:val="021TITULEK"/>
        <w:spacing w:before="0" w:after="0"/>
        <w:jc w:val="both"/>
        <w:rPr>
          <w:rFonts w:asciiTheme="minorHAnsi" w:eastAsia="Calibri" w:hAnsiTheme="minorHAnsi" w:cstheme="minorHAnsi"/>
          <w:b w:val="0"/>
          <w:bCs w:val="0"/>
          <w:color w:val="auto"/>
          <w:kern w:val="0"/>
          <w:sz w:val="24"/>
          <w:szCs w:val="24"/>
        </w:rPr>
      </w:pPr>
    </w:p>
    <w:p w14:paraId="09E47F46" w14:textId="77777777" w:rsidR="00595F76" w:rsidRPr="002E7E1E" w:rsidRDefault="002E7E1E" w:rsidP="005B4A88">
      <w:pPr>
        <w:pStyle w:val="021TITULEK"/>
        <w:spacing w:before="0" w:after="0"/>
        <w:jc w:val="both"/>
        <w:rPr>
          <w:rFonts w:asciiTheme="minorHAnsi" w:eastAsia="Calibri" w:hAnsiTheme="minorHAnsi" w:cstheme="minorHAnsi"/>
          <w:bCs w:val="0"/>
          <w:color w:val="auto"/>
          <w:kern w:val="0"/>
          <w:sz w:val="36"/>
          <w:szCs w:val="36"/>
        </w:rPr>
      </w:pPr>
      <w:r w:rsidRPr="002E7E1E">
        <w:rPr>
          <w:rFonts w:asciiTheme="minorHAnsi" w:eastAsia="Calibri" w:hAnsiTheme="minorHAnsi" w:cstheme="minorHAnsi"/>
          <w:bCs w:val="0"/>
          <w:color w:val="auto"/>
          <w:kern w:val="0"/>
          <w:sz w:val="36"/>
          <w:szCs w:val="36"/>
        </w:rPr>
        <w:t>Klíčová slova</w:t>
      </w:r>
      <w:r w:rsidR="00CA76D9">
        <w:rPr>
          <w:rFonts w:asciiTheme="minorHAnsi" w:eastAsia="Calibri" w:hAnsiTheme="minorHAnsi" w:cstheme="minorHAnsi"/>
          <w:bCs w:val="0"/>
          <w:color w:val="auto"/>
          <w:kern w:val="0"/>
          <w:sz w:val="36"/>
          <w:szCs w:val="36"/>
        </w:rPr>
        <w:t>:</w:t>
      </w:r>
    </w:p>
    <w:p w14:paraId="1DF3460C" w14:textId="77777777" w:rsidR="00075AA6" w:rsidRDefault="00075AA6" w:rsidP="00075AA6">
      <w:pPr>
        <w:pStyle w:val="021TITULEK"/>
        <w:spacing w:before="0" w:after="0"/>
        <w:jc w:val="both"/>
        <w:rPr>
          <w:rFonts w:asciiTheme="minorHAnsi" w:eastAsia="Calibri" w:hAnsiTheme="minorHAnsi" w:cstheme="minorHAnsi"/>
          <w:b w:val="0"/>
          <w:bCs w:val="0"/>
          <w:color w:val="auto"/>
          <w:kern w:val="0"/>
          <w:sz w:val="24"/>
          <w:szCs w:val="24"/>
        </w:rPr>
      </w:pPr>
    </w:p>
    <w:p w14:paraId="18D2F4E2" w14:textId="0AA7259B" w:rsidR="002E7E1E" w:rsidRDefault="004934D7"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Mediální vzdělávání, média, fotka, charita, Afrika, chudoba, pornografie chudoby, bílý samaritán, UNICEF, etika</w:t>
      </w:r>
    </w:p>
    <w:p w14:paraId="70093041"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40924738"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46C300DE" w14:textId="77777777" w:rsidR="002E7E1E" w:rsidRPr="002E7E1E" w:rsidRDefault="002E7E1E" w:rsidP="00075AA6">
      <w:pPr>
        <w:pStyle w:val="021TITULEK"/>
        <w:spacing w:before="0" w:after="0"/>
        <w:jc w:val="both"/>
        <w:rPr>
          <w:rFonts w:asciiTheme="minorHAnsi" w:eastAsia="Calibri" w:hAnsiTheme="minorHAnsi" w:cstheme="minorHAnsi"/>
          <w:bCs w:val="0"/>
          <w:color w:val="auto"/>
          <w:kern w:val="0"/>
          <w:sz w:val="36"/>
          <w:szCs w:val="36"/>
        </w:rPr>
      </w:pPr>
      <w:r w:rsidRPr="002E7E1E">
        <w:rPr>
          <w:rFonts w:asciiTheme="minorHAnsi" w:eastAsia="Calibri" w:hAnsiTheme="minorHAnsi" w:cstheme="minorHAnsi"/>
          <w:bCs w:val="0"/>
          <w:color w:val="auto"/>
          <w:kern w:val="0"/>
          <w:sz w:val="36"/>
          <w:szCs w:val="36"/>
        </w:rPr>
        <w:t>Doporučený věk</w:t>
      </w:r>
      <w:r w:rsidR="00943E20">
        <w:rPr>
          <w:rFonts w:asciiTheme="minorHAnsi" w:eastAsia="Calibri" w:hAnsiTheme="minorHAnsi" w:cstheme="minorHAnsi"/>
          <w:bCs w:val="0"/>
          <w:color w:val="auto"/>
          <w:kern w:val="0"/>
          <w:sz w:val="36"/>
          <w:szCs w:val="36"/>
        </w:rPr>
        <w:t>:</w:t>
      </w:r>
    </w:p>
    <w:p w14:paraId="4205101A"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57478BE9" w14:textId="579D8D9A" w:rsidR="002E7E1E" w:rsidRDefault="004934D7"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16+</w:t>
      </w:r>
    </w:p>
    <w:p w14:paraId="6ECF5B02"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23E3551D" w14:textId="77777777" w:rsidR="00075AA6" w:rsidRPr="002E7E1E" w:rsidRDefault="002E7E1E" w:rsidP="00075AA6">
      <w:pPr>
        <w:pStyle w:val="021TITULEK"/>
        <w:spacing w:before="0" w:after="0"/>
        <w:jc w:val="both"/>
        <w:rPr>
          <w:rFonts w:asciiTheme="minorHAnsi" w:eastAsia="Calibri" w:hAnsiTheme="minorHAnsi" w:cstheme="minorHAnsi"/>
          <w:bCs w:val="0"/>
          <w:color w:val="auto"/>
          <w:kern w:val="0"/>
          <w:sz w:val="36"/>
          <w:szCs w:val="36"/>
        </w:rPr>
      </w:pPr>
      <w:r w:rsidRPr="002E7E1E">
        <w:rPr>
          <w:rFonts w:asciiTheme="minorHAnsi" w:eastAsia="Calibri" w:hAnsiTheme="minorHAnsi" w:cstheme="minorHAnsi"/>
          <w:bCs w:val="0"/>
          <w:color w:val="auto"/>
          <w:kern w:val="0"/>
          <w:sz w:val="36"/>
          <w:szCs w:val="36"/>
        </w:rPr>
        <w:t>Délka</w:t>
      </w:r>
      <w:r w:rsidR="00943E20">
        <w:rPr>
          <w:rFonts w:asciiTheme="minorHAnsi" w:eastAsia="Calibri" w:hAnsiTheme="minorHAnsi" w:cstheme="minorHAnsi"/>
          <w:bCs w:val="0"/>
          <w:color w:val="auto"/>
          <w:kern w:val="0"/>
          <w:sz w:val="36"/>
          <w:szCs w:val="36"/>
        </w:rPr>
        <w:t>:</w:t>
      </w:r>
    </w:p>
    <w:p w14:paraId="6344F6E6" w14:textId="77777777" w:rsidR="00075AA6" w:rsidRDefault="00075AA6" w:rsidP="00075AA6">
      <w:pPr>
        <w:pStyle w:val="021TITULEK"/>
        <w:spacing w:before="0" w:after="0"/>
        <w:jc w:val="both"/>
        <w:rPr>
          <w:rFonts w:asciiTheme="minorHAnsi" w:eastAsia="Calibri" w:hAnsiTheme="minorHAnsi" w:cstheme="minorHAnsi"/>
          <w:b w:val="0"/>
          <w:bCs w:val="0"/>
          <w:color w:val="auto"/>
          <w:kern w:val="0"/>
          <w:sz w:val="24"/>
          <w:szCs w:val="24"/>
        </w:rPr>
      </w:pPr>
    </w:p>
    <w:p w14:paraId="67C0CCB0" w14:textId="3A1EDEFA" w:rsidR="002E7E1E" w:rsidRDefault="004934D7"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45-120</w:t>
      </w:r>
    </w:p>
    <w:p w14:paraId="6A7974CB"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50828F6C" w14:textId="77777777" w:rsidR="002E7E1E" w:rsidRPr="002E7E1E" w:rsidRDefault="002E7E1E" w:rsidP="00075AA6">
      <w:pPr>
        <w:pStyle w:val="021TITULEK"/>
        <w:spacing w:before="0" w:after="0"/>
        <w:jc w:val="both"/>
        <w:rPr>
          <w:rFonts w:asciiTheme="minorHAnsi" w:eastAsia="Calibri" w:hAnsiTheme="minorHAnsi" w:cstheme="minorHAnsi"/>
          <w:bCs w:val="0"/>
          <w:color w:val="auto"/>
          <w:kern w:val="0"/>
          <w:sz w:val="36"/>
          <w:szCs w:val="36"/>
        </w:rPr>
      </w:pPr>
      <w:r w:rsidRPr="002E7E1E">
        <w:rPr>
          <w:rFonts w:asciiTheme="minorHAnsi" w:eastAsia="Calibri" w:hAnsiTheme="minorHAnsi" w:cstheme="minorHAnsi"/>
          <w:bCs w:val="0"/>
          <w:color w:val="auto"/>
          <w:kern w:val="0"/>
          <w:sz w:val="36"/>
          <w:szCs w:val="36"/>
        </w:rPr>
        <w:t>Pomůcky</w:t>
      </w:r>
      <w:r w:rsidR="00943E20">
        <w:rPr>
          <w:rFonts w:asciiTheme="minorHAnsi" w:eastAsia="Calibri" w:hAnsiTheme="minorHAnsi" w:cstheme="minorHAnsi"/>
          <w:bCs w:val="0"/>
          <w:color w:val="auto"/>
          <w:kern w:val="0"/>
          <w:sz w:val="36"/>
          <w:szCs w:val="36"/>
        </w:rPr>
        <w:t>:</w:t>
      </w:r>
    </w:p>
    <w:p w14:paraId="3BC50FDB"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11FE146F" w14:textId="2BB8D71F" w:rsidR="002E7E1E" w:rsidRDefault="004934D7"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Standardně vybavená učebna, pracovní listy</w:t>
      </w:r>
      <w:r w:rsidR="005976EC">
        <w:rPr>
          <w:rFonts w:asciiTheme="minorHAnsi" w:eastAsia="Calibri" w:hAnsiTheme="minorHAnsi" w:cstheme="minorHAnsi"/>
          <w:b w:val="0"/>
          <w:bCs w:val="0"/>
          <w:color w:val="auto"/>
          <w:kern w:val="0"/>
          <w:sz w:val="24"/>
          <w:szCs w:val="24"/>
        </w:rPr>
        <w:t>, tabulky s hodnocením</w:t>
      </w:r>
    </w:p>
    <w:p w14:paraId="5B62B1ED"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7450B580" w14:textId="77777777" w:rsidR="002E7E1E" w:rsidRPr="002E7E1E" w:rsidRDefault="002E7E1E" w:rsidP="005B4A88">
      <w:pPr>
        <w:pStyle w:val="021TITULEK"/>
        <w:spacing w:before="0" w:after="0"/>
        <w:jc w:val="both"/>
        <w:rPr>
          <w:rFonts w:asciiTheme="minorHAnsi" w:eastAsia="Calibri" w:hAnsiTheme="minorHAnsi" w:cstheme="minorHAnsi"/>
          <w:bCs w:val="0"/>
          <w:color w:val="auto"/>
          <w:kern w:val="0"/>
          <w:sz w:val="36"/>
          <w:szCs w:val="36"/>
        </w:rPr>
      </w:pPr>
      <w:r w:rsidRPr="002E7E1E">
        <w:rPr>
          <w:rFonts w:asciiTheme="minorHAnsi" w:eastAsia="Calibri" w:hAnsiTheme="minorHAnsi" w:cstheme="minorHAnsi"/>
          <w:bCs w:val="0"/>
          <w:color w:val="auto"/>
          <w:kern w:val="0"/>
          <w:sz w:val="36"/>
          <w:szCs w:val="36"/>
        </w:rPr>
        <w:t>Postup</w:t>
      </w:r>
      <w:r w:rsidR="00943E20">
        <w:rPr>
          <w:rFonts w:asciiTheme="minorHAnsi" w:eastAsia="Calibri" w:hAnsiTheme="minorHAnsi" w:cstheme="minorHAnsi"/>
          <w:bCs w:val="0"/>
          <w:color w:val="auto"/>
          <w:kern w:val="0"/>
          <w:sz w:val="36"/>
          <w:szCs w:val="36"/>
        </w:rPr>
        <w:t>:</w:t>
      </w:r>
    </w:p>
    <w:p w14:paraId="574FD8A0" w14:textId="77777777" w:rsidR="002E7E1E" w:rsidRDefault="002E7E1E" w:rsidP="005B4A88">
      <w:pPr>
        <w:pStyle w:val="021TITULEK"/>
        <w:spacing w:before="0" w:after="0"/>
        <w:jc w:val="both"/>
        <w:rPr>
          <w:rFonts w:asciiTheme="minorHAnsi" w:eastAsia="Calibri" w:hAnsiTheme="minorHAnsi" w:cstheme="minorHAnsi"/>
          <w:b w:val="0"/>
          <w:bCs w:val="0"/>
          <w:color w:val="auto"/>
          <w:kern w:val="0"/>
          <w:sz w:val="24"/>
          <w:szCs w:val="24"/>
        </w:rPr>
      </w:pPr>
    </w:p>
    <w:p w14:paraId="1CCDA96B" w14:textId="77777777" w:rsidR="005E5D02" w:rsidRDefault="005E5D02"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 xml:space="preserve">Otevřete si prezentaci. První slidy mají ilustrovat to, že co společnost bere jako etické, vhodné, morální se proměňuje v čase. Dostaneme se k slidu s 21. stoletím a vyzveme žáky </w:t>
      </w:r>
      <w:r>
        <w:rPr>
          <w:rFonts w:asciiTheme="minorHAnsi" w:eastAsia="Calibri" w:hAnsiTheme="minorHAnsi" w:cstheme="minorHAnsi"/>
          <w:b w:val="0"/>
          <w:bCs w:val="0"/>
          <w:color w:val="auto"/>
          <w:kern w:val="0"/>
          <w:sz w:val="24"/>
          <w:szCs w:val="24"/>
        </w:rPr>
        <w:lastRenderedPageBreak/>
        <w:t xml:space="preserve">k tomu, abychom pomocí navrhovaných aktivit prozkoumali, co je považováno za etické, morální a správné při zobrazování chudoby v rámci charitativní činnosti. Budeme tedy zkoumat fotky, které se týkají chudoby a dotýkají se nějak </w:t>
      </w:r>
      <w:r w:rsidRPr="005E5D02">
        <w:rPr>
          <w:rFonts w:asciiTheme="minorHAnsi" w:eastAsia="Calibri" w:hAnsiTheme="minorHAnsi" w:cstheme="minorHAnsi"/>
          <w:color w:val="auto"/>
          <w:kern w:val="0"/>
          <w:sz w:val="24"/>
          <w:szCs w:val="24"/>
        </w:rPr>
        <w:t>charitní činnosti</w:t>
      </w:r>
      <w:r>
        <w:rPr>
          <w:rFonts w:asciiTheme="minorHAnsi" w:eastAsia="Calibri" w:hAnsiTheme="minorHAnsi" w:cstheme="minorHAnsi"/>
          <w:b w:val="0"/>
          <w:bCs w:val="0"/>
          <w:color w:val="auto"/>
          <w:kern w:val="0"/>
          <w:sz w:val="24"/>
          <w:szCs w:val="24"/>
        </w:rPr>
        <w:t>.</w:t>
      </w:r>
    </w:p>
    <w:p w14:paraId="2D3645F9" w14:textId="269D056D" w:rsidR="002E7E1E" w:rsidRDefault="005E5D02"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 xml:space="preserve">Upozorníme, že </w:t>
      </w:r>
      <w:r w:rsidRPr="005E5D02">
        <w:rPr>
          <w:rFonts w:asciiTheme="minorHAnsi" w:eastAsia="Calibri" w:hAnsiTheme="minorHAnsi" w:cstheme="minorHAnsi"/>
          <w:color w:val="auto"/>
          <w:kern w:val="0"/>
          <w:sz w:val="24"/>
          <w:szCs w:val="24"/>
        </w:rPr>
        <w:t>nezkoumáme reportážní fotografii</w:t>
      </w:r>
      <w:r>
        <w:rPr>
          <w:rFonts w:asciiTheme="minorHAnsi" w:eastAsia="Calibri" w:hAnsiTheme="minorHAnsi" w:cstheme="minorHAnsi"/>
          <w:b w:val="0"/>
          <w:bCs w:val="0"/>
          <w:color w:val="auto"/>
          <w:kern w:val="0"/>
          <w:sz w:val="24"/>
          <w:szCs w:val="24"/>
        </w:rPr>
        <w:t>, ale fotografii, která má za cíl iniciovat pomoc nebo informovat o pomoci potřebným.</w:t>
      </w:r>
    </w:p>
    <w:p w14:paraId="156DF61D" w14:textId="77777777" w:rsidR="007A6CD7" w:rsidRDefault="007A6CD7" w:rsidP="002E7E1E">
      <w:pPr>
        <w:pStyle w:val="021TITULEK"/>
        <w:spacing w:before="0" w:after="0"/>
        <w:jc w:val="both"/>
        <w:rPr>
          <w:rFonts w:asciiTheme="minorHAnsi" w:eastAsia="Calibri" w:hAnsiTheme="minorHAnsi" w:cstheme="minorHAnsi"/>
          <w:b w:val="0"/>
          <w:bCs w:val="0"/>
          <w:color w:val="auto"/>
          <w:kern w:val="0"/>
          <w:sz w:val="24"/>
          <w:szCs w:val="24"/>
        </w:rPr>
      </w:pPr>
    </w:p>
    <w:p w14:paraId="03B2EA00" w14:textId="79D151A0" w:rsidR="007A6CD7" w:rsidRDefault="007A6CD7"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 xml:space="preserve">Pokud uznáte za vhodné, pusťte si 7 minut videa a v pracovním listu </w:t>
      </w:r>
      <w:r w:rsidRPr="007A6CD7">
        <w:rPr>
          <w:rFonts w:asciiTheme="minorHAnsi" w:eastAsia="Calibri" w:hAnsiTheme="minorHAnsi" w:cstheme="minorHAnsi"/>
          <w:color w:val="auto"/>
          <w:kern w:val="0"/>
          <w:sz w:val="24"/>
          <w:szCs w:val="24"/>
        </w:rPr>
        <w:t>Zobrazování Afriky</w:t>
      </w:r>
      <w:r>
        <w:rPr>
          <w:rFonts w:asciiTheme="minorHAnsi" w:eastAsia="Calibri" w:hAnsiTheme="minorHAnsi" w:cstheme="minorHAnsi"/>
          <w:color w:val="auto"/>
          <w:kern w:val="0"/>
          <w:sz w:val="24"/>
          <w:szCs w:val="24"/>
        </w:rPr>
        <w:t xml:space="preserve"> </w:t>
      </w:r>
      <w:r w:rsidRPr="007A6CD7">
        <w:rPr>
          <w:rFonts w:asciiTheme="minorHAnsi" w:eastAsia="Calibri" w:hAnsiTheme="minorHAnsi" w:cstheme="minorHAnsi"/>
          <w:b w:val="0"/>
          <w:bCs w:val="0"/>
          <w:color w:val="auto"/>
          <w:kern w:val="0"/>
          <w:sz w:val="24"/>
          <w:szCs w:val="24"/>
        </w:rPr>
        <w:t>odpovězte</w:t>
      </w:r>
      <w:r>
        <w:rPr>
          <w:rFonts w:asciiTheme="minorHAnsi" w:eastAsia="Calibri" w:hAnsiTheme="minorHAnsi" w:cstheme="minorHAnsi"/>
          <w:b w:val="0"/>
          <w:bCs w:val="0"/>
          <w:color w:val="auto"/>
          <w:kern w:val="0"/>
          <w:sz w:val="24"/>
          <w:szCs w:val="24"/>
        </w:rPr>
        <w:t xml:space="preserve"> na otázky. Pomůže vám to naladit se na stejnou optiku a pomůže to žákům připustit, že jsou některé charitativní fotky minulého století sice myšleny dobře, ale ve skutečnosti jsou škodlivé. Následující činnost nám pomůže pochopit detaily.</w:t>
      </w:r>
    </w:p>
    <w:p w14:paraId="409AB228" w14:textId="77777777" w:rsidR="005E5D02" w:rsidRDefault="005E5D02" w:rsidP="002E7E1E">
      <w:pPr>
        <w:pStyle w:val="021TITULEK"/>
        <w:spacing w:before="0" w:after="0"/>
        <w:jc w:val="both"/>
        <w:rPr>
          <w:rFonts w:asciiTheme="minorHAnsi" w:eastAsia="Calibri" w:hAnsiTheme="minorHAnsi" w:cstheme="minorHAnsi"/>
          <w:b w:val="0"/>
          <w:bCs w:val="0"/>
          <w:color w:val="auto"/>
          <w:kern w:val="0"/>
          <w:sz w:val="24"/>
          <w:szCs w:val="24"/>
        </w:rPr>
      </w:pPr>
    </w:p>
    <w:p w14:paraId="5FD000DE" w14:textId="77777777" w:rsidR="005976EC" w:rsidRDefault="005E5D02"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 xml:space="preserve">V rámci první hodiny bychom mohli částečně </w:t>
      </w:r>
      <w:r w:rsidR="007A6CD7">
        <w:rPr>
          <w:rFonts w:asciiTheme="minorHAnsi" w:eastAsia="Calibri" w:hAnsiTheme="minorHAnsi" w:cstheme="minorHAnsi"/>
          <w:b w:val="0"/>
          <w:bCs w:val="0"/>
          <w:color w:val="auto"/>
          <w:kern w:val="0"/>
          <w:sz w:val="24"/>
          <w:szCs w:val="24"/>
        </w:rPr>
        <w:t xml:space="preserve">rozpracovat list </w:t>
      </w:r>
      <w:r w:rsidR="007A6CD7" w:rsidRPr="007A6CD7">
        <w:rPr>
          <w:rFonts w:asciiTheme="minorHAnsi" w:eastAsia="Calibri" w:hAnsiTheme="minorHAnsi" w:cstheme="minorHAnsi"/>
          <w:color w:val="auto"/>
          <w:kern w:val="0"/>
          <w:sz w:val="24"/>
          <w:szCs w:val="24"/>
        </w:rPr>
        <w:t>Zobrazování UNICEF</w:t>
      </w:r>
      <w:r w:rsidR="007A6CD7">
        <w:rPr>
          <w:rFonts w:asciiTheme="minorHAnsi" w:eastAsia="Calibri" w:hAnsiTheme="minorHAnsi" w:cstheme="minorHAnsi"/>
          <w:color w:val="auto"/>
          <w:kern w:val="0"/>
          <w:sz w:val="24"/>
          <w:szCs w:val="24"/>
        </w:rPr>
        <w:t xml:space="preserve">. </w:t>
      </w:r>
      <w:r w:rsidR="007A6CD7" w:rsidRPr="007A6CD7">
        <w:rPr>
          <w:rFonts w:asciiTheme="minorHAnsi" w:eastAsia="Calibri" w:hAnsiTheme="minorHAnsi" w:cstheme="minorHAnsi"/>
          <w:b w:val="0"/>
          <w:bCs w:val="0"/>
          <w:color w:val="auto"/>
          <w:kern w:val="0"/>
          <w:sz w:val="24"/>
          <w:szCs w:val="24"/>
        </w:rPr>
        <w:t>Máme za úkol představit si, že procházíme výběrovým řízením do UNICEF na oddělení mediální komunikace a našim úkolem je roztřídit fotky podle jejich vhodnosti</w:t>
      </w:r>
      <w:r w:rsidR="007A6CD7">
        <w:rPr>
          <w:rFonts w:asciiTheme="minorHAnsi" w:eastAsia="Calibri" w:hAnsiTheme="minorHAnsi" w:cstheme="minorHAnsi"/>
          <w:b w:val="0"/>
          <w:bCs w:val="0"/>
          <w:color w:val="auto"/>
          <w:kern w:val="0"/>
          <w:sz w:val="24"/>
          <w:szCs w:val="24"/>
        </w:rPr>
        <w:t xml:space="preserve"> a své rozhodnutí odůvodnit.</w:t>
      </w:r>
    </w:p>
    <w:p w14:paraId="1E93085A" w14:textId="77777777" w:rsidR="005976EC" w:rsidRDefault="007A6CD7"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 xml:space="preserve">Náš zájem o práci je opravdový, proto si </w:t>
      </w:r>
      <w:proofErr w:type="spellStart"/>
      <w:r>
        <w:rPr>
          <w:rFonts w:asciiTheme="minorHAnsi" w:eastAsia="Calibri" w:hAnsiTheme="minorHAnsi" w:cstheme="minorHAnsi"/>
          <w:b w:val="0"/>
          <w:bCs w:val="0"/>
          <w:color w:val="auto"/>
          <w:kern w:val="0"/>
          <w:sz w:val="24"/>
          <w:szCs w:val="24"/>
        </w:rPr>
        <w:t>nastudováváme</w:t>
      </w:r>
      <w:proofErr w:type="spellEnd"/>
      <w:r>
        <w:rPr>
          <w:rFonts w:asciiTheme="minorHAnsi" w:eastAsia="Calibri" w:hAnsiTheme="minorHAnsi" w:cstheme="minorHAnsi"/>
          <w:b w:val="0"/>
          <w:bCs w:val="0"/>
          <w:color w:val="auto"/>
          <w:kern w:val="0"/>
          <w:sz w:val="24"/>
          <w:szCs w:val="24"/>
        </w:rPr>
        <w:t xml:space="preserve"> </w:t>
      </w:r>
      <w:r w:rsidR="00DD1BE4">
        <w:rPr>
          <w:rFonts w:asciiTheme="minorHAnsi" w:eastAsia="Calibri" w:hAnsiTheme="minorHAnsi" w:cstheme="minorHAnsi"/>
          <w:b w:val="0"/>
          <w:bCs w:val="0"/>
          <w:color w:val="auto"/>
          <w:kern w:val="0"/>
          <w:sz w:val="24"/>
          <w:szCs w:val="24"/>
        </w:rPr>
        <w:t xml:space="preserve">doplňující </w:t>
      </w:r>
      <w:r>
        <w:rPr>
          <w:rFonts w:asciiTheme="minorHAnsi" w:eastAsia="Calibri" w:hAnsiTheme="minorHAnsi" w:cstheme="minorHAnsi"/>
          <w:b w:val="0"/>
          <w:bCs w:val="0"/>
          <w:color w:val="auto"/>
          <w:kern w:val="0"/>
          <w:sz w:val="24"/>
          <w:szCs w:val="24"/>
        </w:rPr>
        <w:t>materiály. Je jich hodně, pracujeme ve skupinách, v rámci kterých si studium dělíme.</w:t>
      </w:r>
      <w:r w:rsidR="00DD1BE4">
        <w:rPr>
          <w:rFonts w:asciiTheme="minorHAnsi" w:eastAsia="Calibri" w:hAnsiTheme="minorHAnsi" w:cstheme="minorHAnsi"/>
          <w:b w:val="0"/>
          <w:bCs w:val="0"/>
          <w:color w:val="auto"/>
          <w:kern w:val="0"/>
          <w:sz w:val="24"/>
          <w:szCs w:val="24"/>
        </w:rPr>
        <w:t xml:space="preserve"> Každé skupině nasdílejte také: </w:t>
      </w:r>
      <w:r w:rsidR="00DD1BE4" w:rsidRPr="00DD1BE4">
        <w:rPr>
          <w:rFonts w:asciiTheme="minorHAnsi" w:eastAsia="Calibri" w:hAnsiTheme="minorHAnsi" w:cstheme="minorHAnsi"/>
          <w:color w:val="auto"/>
          <w:kern w:val="0"/>
          <w:sz w:val="24"/>
          <w:szCs w:val="24"/>
        </w:rPr>
        <w:t xml:space="preserve">UNICEF klišé, </w:t>
      </w:r>
      <w:r w:rsidR="00DD1BE4">
        <w:rPr>
          <w:rFonts w:asciiTheme="minorHAnsi" w:eastAsia="Calibri" w:hAnsiTheme="minorHAnsi" w:cstheme="minorHAnsi"/>
          <w:color w:val="auto"/>
          <w:kern w:val="0"/>
          <w:sz w:val="24"/>
          <w:szCs w:val="24"/>
        </w:rPr>
        <w:t>ilustrovaný průvodce DOCHAS (anglicky), efekt ikonické oběti, případně i UNICEF poster (anglicky).</w:t>
      </w:r>
      <w:r w:rsidR="00DD1BE4">
        <w:rPr>
          <w:rFonts w:asciiTheme="minorHAnsi" w:eastAsia="Calibri" w:hAnsiTheme="minorHAnsi" w:cstheme="minorHAnsi"/>
          <w:b w:val="0"/>
          <w:bCs w:val="0"/>
          <w:color w:val="auto"/>
          <w:kern w:val="0"/>
          <w:sz w:val="24"/>
          <w:szCs w:val="24"/>
        </w:rPr>
        <w:t xml:space="preserve"> Tyto materiály</w:t>
      </w:r>
      <w:r w:rsidR="00CE37F9">
        <w:rPr>
          <w:rFonts w:asciiTheme="minorHAnsi" w:eastAsia="Calibri" w:hAnsiTheme="minorHAnsi" w:cstheme="minorHAnsi"/>
          <w:b w:val="0"/>
          <w:bCs w:val="0"/>
          <w:color w:val="auto"/>
          <w:kern w:val="0"/>
          <w:sz w:val="24"/>
          <w:szCs w:val="24"/>
        </w:rPr>
        <w:t xml:space="preserve"> slouží k lepší argumentaci, proč některé fotky vnímáme jako neetické. </w:t>
      </w:r>
    </w:p>
    <w:p w14:paraId="787ED838" w14:textId="49BE24B5" w:rsidR="005E5D02" w:rsidRPr="00CE37F9" w:rsidRDefault="00CE37F9" w:rsidP="002E7E1E">
      <w:pPr>
        <w:pStyle w:val="021TITULEK"/>
        <w:spacing w:before="0" w:after="0"/>
        <w:jc w:val="both"/>
        <w:rPr>
          <w:rFonts w:asciiTheme="minorHAnsi" w:eastAsia="Calibri" w:hAnsiTheme="minorHAnsi" w:cstheme="minorHAnsi"/>
          <w:color w:val="auto"/>
          <w:kern w:val="0"/>
          <w:sz w:val="24"/>
          <w:szCs w:val="24"/>
        </w:rPr>
      </w:pPr>
      <w:r>
        <w:rPr>
          <w:rFonts w:asciiTheme="minorHAnsi" w:eastAsia="Calibri" w:hAnsiTheme="minorHAnsi" w:cstheme="minorHAnsi"/>
          <w:color w:val="auto"/>
          <w:kern w:val="0"/>
          <w:sz w:val="24"/>
          <w:szCs w:val="24"/>
        </w:rPr>
        <w:t>UNICEF klišé a efekt ikonické oběti mohou sloužit jako samostatné pracovní listy pro společnou práci – prohloubení čtenářské gramotnosti, hlubší pochopení.</w:t>
      </w:r>
    </w:p>
    <w:p w14:paraId="0E97A637" w14:textId="77777777" w:rsidR="00DD1BE4" w:rsidRDefault="00DD1BE4" w:rsidP="002E7E1E">
      <w:pPr>
        <w:pStyle w:val="021TITULEK"/>
        <w:spacing w:before="0" w:after="0"/>
        <w:jc w:val="both"/>
        <w:rPr>
          <w:rFonts w:asciiTheme="minorHAnsi" w:eastAsia="Calibri" w:hAnsiTheme="minorHAnsi" w:cstheme="minorHAnsi"/>
          <w:b w:val="0"/>
          <w:bCs w:val="0"/>
          <w:color w:val="auto"/>
          <w:kern w:val="0"/>
          <w:sz w:val="24"/>
          <w:szCs w:val="24"/>
        </w:rPr>
      </w:pPr>
    </w:p>
    <w:p w14:paraId="53D149A6" w14:textId="621396CA" w:rsidR="00DD1BE4" w:rsidRDefault="00DD1BE4"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Druhou hodinu (hypoteticky:) věnujeme samostatné práci skupin. Však to znáte, někteří budou mít hotovo hned, jiné práce zaujme. Každopádně můžete podpořit motivaci žáků tím, že po nich odůvodnění výběru fotek do databanky UNICEF budete chtít odevzdat. Předpokládám, že každá skupina bude pracovat jen na jedné trojici fotek a s celkem se seznámí až při společném sdílení.</w:t>
      </w:r>
    </w:p>
    <w:p w14:paraId="3CD92851" w14:textId="77777777" w:rsidR="00CE37F9" w:rsidRDefault="00CE37F9" w:rsidP="002E7E1E">
      <w:pPr>
        <w:pStyle w:val="021TITULEK"/>
        <w:spacing w:before="0" w:after="0"/>
        <w:jc w:val="both"/>
        <w:rPr>
          <w:rFonts w:asciiTheme="minorHAnsi" w:eastAsia="Calibri" w:hAnsiTheme="minorHAnsi" w:cstheme="minorHAnsi"/>
          <w:b w:val="0"/>
          <w:bCs w:val="0"/>
          <w:color w:val="auto"/>
          <w:kern w:val="0"/>
          <w:sz w:val="24"/>
          <w:szCs w:val="24"/>
        </w:rPr>
      </w:pPr>
    </w:p>
    <w:p w14:paraId="1AD826D5" w14:textId="3511B7E9" w:rsidR="00CE37F9" w:rsidRDefault="00CE37F9"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 xml:space="preserve">Můžete žákům ukázat přílohy: </w:t>
      </w:r>
      <w:r w:rsidRPr="00CE37F9">
        <w:rPr>
          <w:rFonts w:asciiTheme="minorHAnsi" w:eastAsia="Calibri" w:hAnsiTheme="minorHAnsi" w:cstheme="minorHAnsi"/>
          <w:color w:val="auto"/>
          <w:kern w:val="0"/>
          <w:sz w:val="24"/>
          <w:szCs w:val="24"/>
        </w:rPr>
        <w:t xml:space="preserve">UNICEF </w:t>
      </w:r>
      <w:proofErr w:type="spellStart"/>
      <w:r w:rsidRPr="00CE37F9">
        <w:rPr>
          <w:rFonts w:asciiTheme="minorHAnsi" w:eastAsia="Calibri" w:hAnsiTheme="minorHAnsi" w:cstheme="minorHAnsi"/>
          <w:color w:val="auto"/>
          <w:kern w:val="0"/>
          <w:sz w:val="24"/>
          <w:szCs w:val="24"/>
        </w:rPr>
        <w:t>Imagery</w:t>
      </w:r>
      <w:proofErr w:type="spellEnd"/>
      <w:r w:rsidRPr="00CE37F9">
        <w:rPr>
          <w:rFonts w:asciiTheme="minorHAnsi" w:eastAsia="Calibri" w:hAnsiTheme="minorHAnsi" w:cstheme="minorHAnsi"/>
          <w:color w:val="auto"/>
          <w:kern w:val="0"/>
          <w:sz w:val="24"/>
          <w:szCs w:val="24"/>
        </w:rPr>
        <w:t xml:space="preserve"> </w:t>
      </w:r>
      <w:proofErr w:type="spellStart"/>
      <w:r w:rsidRPr="00CE37F9">
        <w:rPr>
          <w:rFonts w:asciiTheme="minorHAnsi" w:eastAsia="Calibri" w:hAnsiTheme="minorHAnsi" w:cstheme="minorHAnsi"/>
          <w:color w:val="auto"/>
          <w:kern w:val="0"/>
          <w:sz w:val="24"/>
          <w:szCs w:val="24"/>
        </w:rPr>
        <w:t>Guideline</w:t>
      </w:r>
      <w:proofErr w:type="spellEnd"/>
      <w:r>
        <w:rPr>
          <w:rFonts w:asciiTheme="minorHAnsi" w:eastAsia="Calibri" w:hAnsiTheme="minorHAnsi" w:cstheme="minorHAnsi"/>
          <w:b w:val="0"/>
          <w:bCs w:val="0"/>
          <w:color w:val="auto"/>
          <w:kern w:val="0"/>
          <w:sz w:val="24"/>
          <w:szCs w:val="24"/>
        </w:rPr>
        <w:t xml:space="preserve">, kde je výběr některých fotek odůvodněn. Zároveň tak představíte velmi profesionálně vypracovaného podrobného průvodce etickým zobrazováním chudoby zejména dětí. Druhá příloha UNICEF </w:t>
      </w:r>
      <w:r w:rsidRPr="00CE37F9">
        <w:rPr>
          <w:rFonts w:asciiTheme="minorHAnsi" w:eastAsia="Calibri" w:hAnsiTheme="minorHAnsi" w:cstheme="minorHAnsi"/>
          <w:color w:val="auto"/>
          <w:kern w:val="0"/>
          <w:sz w:val="24"/>
          <w:szCs w:val="24"/>
        </w:rPr>
        <w:t xml:space="preserve">8 </w:t>
      </w:r>
      <w:proofErr w:type="spellStart"/>
      <w:r w:rsidRPr="00CE37F9">
        <w:rPr>
          <w:rFonts w:asciiTheme="minorHAnsi" w:eastAsia="Calibri" w:hAnsiTheme="minorHAnsi" w:cstheme="minorHAnsi"/>
          <w:color w:val="auto"/>
          <w:kern w:val="0"/>
          <w:sz w:val="24"/>
          <w:szCs w:val="24"/>
        </w:rPr>
        <w:t>Quick</w:t>
      </w:r>
      <w:proofErr w:type="spellEnd"/>
      <w:r w:rsidRPr="00CE37F9">
        <w:rPr>
          <w:rFonts w:asciiTheme="minorHAnsi" w:eastAsia="Calibri" w:hAnsiTheme="minorHAnsi" w:cstheme="minorHAnsi"/>
          <w:color w:val="auto"/>
          <w:kern w:val="0"/>
          <w:sz w:val="24"/>
          <w:szCs w:val="24"/>
        </w:rPr>
        <w:t xml:space="preserve"> </w:t>
      </w:r>
      <w:proofErr w:type="spellStart"/>
      <w:r w:rsidRPr="00CE37F9">
        <w:rPr>
          <w:rFonts w:asciiTheme="minorHAnsi" w:eastAsia="Calibri" w:hAnsiTheme="minorHAnsi" w:cstheme="minorHAnsi"/>
          <w:color w:val="auto"/>
          <w:kern w:val="0"/>
          <w:sz w:val="24"/>
          <w:szCs w:val="24"/>
        </w:rPr>
        <w:t>Steps</w:t>
      </w:r>
      <w:proofErr w:type="spellEnd"/>
      <w:r w:rsidRPr="00CE37F9">
        <w:rPr>
          <w:rFonts w:asciiTheme="minorHAnsi" w:eastAsia="Calibri" w:hAnsiTheme="minorHAnsi" w:cstheme="minorHAnsi"/>
          <w:color w:val="auto"/>
          <w:kern w:val="0"/>
          <w:sz w:val="24"/>
          <w:szCs w:val="24"/>
        </w:rPr>
        <w:t xml:space="preserve"> to </w:t>
      </w:r>
      <w:proofErr w:type="spellStart"/>
      <w:r w:rsidRPr="00CE37F9">
        <w:rPr>
          <w:rFonts w:asciiTheme="minorHAnsi" w:eastAsia="Calibri" w:hAnsiTheme="minorHAnsi" w:cstheme="minorHAnsi"/>
          <w:color w:val="auto"/>
          <w:kern w:val="0"/>
          <w:sz w:val="24"/>
          <w:szCs w:val="24"/>
        </w:rPr>
        <w:t>Ethical</w:t>
      </w:r>
      <w:proofErr w:type="spellEnd"/>
      <w:r w:rsidRPr="00CE37F9">
        <w:rPr>
          <w:rFonts w:asciiTheme="minorHAnsi" w:eastAsia="Calibri" w:hAnsiTheme="minorHAnsi" w:cstheme="minorHAnsi"/>
          <w:color w:val="auto"/>
          <w:kern w:val="0"/>
          <w:sz w:val="24"/>
          <w:szCs w:val="24"/>
        </w:rPr>
        <w:t xml:space="preserve"> </w:t>
      </w:r>
      <w:proofErr w:type="spellStart"/>
      <w:r w:rsidRPr="00CE37F9">
        <w:rPr>
          <w:rFonts w:asciiTheme="minorHAnsi" w:eastAsia="Calibri" w:hAnsiTheme="minorHAnsi" w:cstheme="minorHAnsi"/>
          <w:color w:val="auto"/>
          <w:kern w:val="0"/>
          <w:sz w:val="24"/>
          <w:szCs w:val="24"/>
        </w:rPr>
        <w:t>Imagery</w:t>
      </w:r>
      <w:proofErr w:type="spellEnd"/>
      <w:r>
        <w:rPr>
          <w:rFonts w:asciiTheme="minorHAnsi" w:eastAsia="Calibri" w:hAnsiTheme="minorHAnsi" w:cstheme="minorHAnsi"/>
          <w:color w:val="auto"/>
          <w:kern w:val="0"/>
          <w:sz w:val="24"/>
          <w:szCs w:val="24"/>
        </w:rPr>
        <w:t xml:space="preserve"> </w:t>
      </w:r>
      <w:r>
        <w:rPr>
          <w:rFonts w:asciiTheme="minorHAnsi" w:eastAsia="Calibri" w:hAnsiTheme="minorHAnsi" w:cstheme="minorHAnsi"/>
          <w:b w:val="0"/>
          <w:bCs w:val="0"/>
          <w:color w:val="auto"/>
          <w:kern w:val="0"/>
          <w:sz w:val="24"/>
          <w:szCs w:val="24"/>
        </w:rPr>
        <w:t>obsahuje mimo jiné formulář UNICEF pro souhlas se zobrazením a zveřejněním fotky!</w:t>
      </w:r>
    </w:p>
    <w:p w14:paraId="5A3C2DBA" w14:textId="77777777" w:rsidR="00CE37F9" w:rsidRDefault="00CE37F9" w:rsidP="002E7E1E">
      <w:pPr>
        <w:pStyle w:val="021TITULEK"/>
        <w:spacing w:before="0" w:after="0"/>
        <w:jc w:val="both"/>
        <w:rPr>
          <w:rFonts w:asciiTheme="minorHAnsi" w:eastAsia="Calibri" w:hAnsiTheme="minorHAnsi" w:cstheme="minorHAnsi"/>
          <w:b w:val="0"/>
          <w:bCs w:val="0"/>
          <w:color w:val="auto"/>
          <w:kern w:val="0"/>
          <w:sz w:val="24"/>
          <w:szCs w:val="24"/>
        </w:rPr>
      </w:pPr>
    </w:p>
    <w:p w14:paraId="5FAAA2BC" w14:textId="57E99FC4" w:rsidR="00CE37F9" w:rsidRDefault="00CE37F9" w:rsidP="002E7E1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Druhá a třetí hodina</w:t>
      </w:r>
      <w:r w:rsidR="00CD0B33">
        <w:rPr>
          <w:rFonts w:asciiTheme="minorHAnsi" w:eastAsia="Calibri" w:hAnsiTheme="minorHAnsi" w:cstheme="minorHAnsi"/>
          <w:b w:val="0"/>
          <w:bCs w:val="0"/>
          <w:color w:val="auto"/>
          <w:kern w:val="0"/>
          <w:sz w:val="24"/>
          <w:szCs w:val="24"/>
        </w:rPr>
        <w:t xml:space="preserve"> by mohla být věnována společnému posuzování etičnosti fotek.</w:t>
      </w:r>
    </w:p>
    <w:p w14:paraId="5F55C78C" w14:textId="77777777" w:rsidR="00CD0B33" w:rsidRDefault="00CD0B33" w:rsidP="002E7E1E">
      <w:pPr>
        <w:pStyle w:val="021TITULEK"/>
        <w:spacing w:before="0" w:after="0"/>
        <w:jc w:val="both"/>
        <w:rPr>
          <w:rFonts w:asciiTheme="minorHAnsi" w:eastAsia="Calibri" w:hAnsiTheme="minorHAnsi" w:cstheme="minorHAnsi"/>
          <w:b w:val="0"/>
          <w:bCs w:val="0"/>
          <w:color w:val="auto"/>
          <w:kern w:val="0"/>
          <w:sz w:val="24"/>
          <w:szCs w:val="24"/>
        </w:rPr>
      </w:pPr>
    </w:p>
    <w:p w14:paraId="4CD0F98E" w14:textId="3F155160" w:rsidR="003B5741" w:rsidRPr="00696B4F" w:rsidRDefault="00CD0B33" w:rsidP="00CD0B33">
      <w:pPr>
        <w:pStyle w:val="021TITULEK"/>
        <w:spacing w:before="0"/>
        <w:jc w:val="both"/>
        <w:rPr>
          <w:rFonts w:asciiTheme="minorHAnsi" w:eastAsia="Calibri" w:hAnsiTheme="minorHAnsi" w:cstheme="minorHAnsi"/>
          <w:sz w:val="24"/>
          <w:szCs w:val="24"/>
        </w:rPr>
      </w:pPr>
      <w:r w:rsidRPr="00CD0B33">
        <w:rPr>
          <w:rFonts w:asciiTheme="minorHAnsi" w:eastAsia="Calibri" w:hAnsiTheme="minorHAnsi" w:cstheme="minorHAnsi"/>
          <w:b w:val="0"/>
          <w:bCs w:val="0"/>
          <w:color w:val="auto"/>
          <w:kern w:val="0"/>
          <w:sz w:val="24"/>
          <w:szCs w:val="24"/>
        </w:rPr>
        <w:t xml:space="preserve">Co dál? Shrnutí. Rozdělte žáky do dvojic nebo jakkoli uznáte za vhodné. Dejte jim vytištěný pracovní list (jen jeho první stranu) </w:t>
      </w:r>
      <w:r w:rsidRPr="00CD0B33">
        <w:rPr>
          <w:rFonts w:asciiTheme="minorHAnsi" w:eastAsia="Calibri" w:hAnsiTheme="minorHAnsi" w:cstheme="minorHAnsi"/>
          <w:color w:val="auto"/>
          <w:kern w:val="0"/>
          <w:sz w:val="24"/>
          <w:szCs w:val="24"/>
        </w:rPr>
        <w:t>POJMY chudoba</w:t>
      </w:r>
      <w:r>
        <w:rPr>
          <w:rFonts w:asciiTheme="minorHAnsi" w:eastAsia="Calibri" w:hAnsiTheme="minorHAnsi" w:cstheme="minorHAnsi"/>
          <w:b w:val="0"/>
          <w:bCs w:val="0"/>
          <w:color w:val="auto"/>
          <w:kern w:val="0"/>
          <w:sz w:val="24"/>
          <w:szCs w:val="24"/>
        </w:rPr>
        <w:t xml:space="preserve"> </w:t>
      </w:r>
      <w:r w:rsidRPr="00CD0B33">
        <w:rPr>
          <w:rFonts w:asciiTheme="minorHAnsi" w:eastAsia="Calibri" w:hAnsiTheme="minorHAnsi" w:cstheme="minorHAnsi"/>
          <w:b w:val="0"/>
          <w:bCs w:val="0"/>
          <w:color w:val="auto"/>
          <w:kern w:val="0"/>
          <w:sz w:val="24"/>
          <w:szCs w:val="24"/>
        </w:rPr>
        <w:t xml:space="preserve">s pojmy </w:t>
      </w:r>
      <w:r w:rsidRPr="00CD0B33">
        <w:rPr>
          <w:rFonts w:asciiTheme="minorHAnsi" w:eastAsia="Calibri" w:hAnsiTheme="minorHAnsi" w:cstheme="minorHAnsi"/>
          <w:b w:val="0"/>
          <w:bCs w:val="0"/>
          <w:sz w:val="24"/>
          <w:szCs w:val="24"/>
        </w:rPr>
        <w:t>PORNOGRAFIE CHUDOBY</w:t>
      </w:r>
      <w:r w:rsidRPr="00CD0B33">
        <w:rPr>
          <w:rFonts w:asciiTheme="minorHAnsi" w:eastAsia="Calibri" w:hAnsiTheme="minorHAnsi" w:cstheme="minorHAnsi"/>
          <w:b w:val="0"/>
          <w:bCs w:val="0"/>
          <w:sz w:val="24"/>
          <w:szCs w:val="24"/>
        </w:rPr>
        <w:t xml:space="preserve">, </w:t>
      </w:r>
      <w:r w:rsidRPr="00CD0B33">
        <w:rPr>
          <w:rFonts w:asciiTheme="minorHAnsi" w:eastAsia="Calibri" w:hAnsiTheme="minorHAnsi" w:cstheme="minorHAnsi"/>
          <w:b w:val="0"/>
          <w:bCs w:val="0"/>
          <w:sz w:val="24"/>
          <w:szCs w:val="24"/>
        </w:rPr>
        <w:t>SLUM TURISMUS - turismus chudoby</w:t>
      </w:r>
      <w:r w:rsidRPr="00CD0B33">
        <w:rPr>
          <w:rFonts w:asciiTheme="minorHAnsi" w:eastAsia="Calibri" w:hAnsiTheme="minorHAnsi" w:cstheme="minorHAnsi"/>
          <w:b w:val="0"/>
          <w:bCs w:val="0"/>
          <w:sz w:val="24"/>
          <w:szCs w:val="24"/>
        </w:rPr>
        <w:t xml:space="preserve">, </w:t>
      </w:r>
      <w:r w:rsidRPr="00CD0B33">
        <w:rPr>
          <w:rFonts w:asciiTheme="minorHAnsi" w:eastAsia="Calibri" w:hAnsiTheme="minorHAnsi" w:cstheme="minorHAnsi"/>
          <w:b w:val="0"/>
          <w:bCs w:val="0"/>
          <w:sz w:val="24"/>
          <w:szCs w:val="24"/>
        </w:rPr>
        <w:t>BÍLÉ SPASITELSTVÍ - bílé samaritánství</w:t>
      </w:r>
      <w:r w:rsidRPr="00CD0B33">
        <w:rPr>
          <w:rFonts w:asciiTheme="minorHAnsi" w:eastAsia="Calibri" w:hAnsiTheme="minorHAnsi" w:cstheme="minorHAnsi"/>
          <w:b w:val="0"/>
          <w:bCs w:val="0"/>
          <w:sz w:val="24"/>
          <w:szCs w:val="24"/>
        </w:rPr>
        <w:t xml:space="preserve">, </w:t>
      </w:r>
      <w:r w:rsidRPr="00CD0B33">
        <w:rPr>
          <w:rFonts w:asciiTheme="minorHAnsi" w:eastAsia="Calibri" w:hAnsiTheme="minorHAnsi" w:cstheme="minorHAnsi"/>
          <w:b w:val="0"/>
          <w:bCs w:val="0"/>
          <w:sz w:val="24"/>
          <w:szCs w:val="24"/>
        </w:rPr>
        <w:t xml:space="preserve">SOCIÁLNÍ </w:t>
      </w:r>
      <w:r w:rsidRPr="00CD0B33">
        <w:rPr>
          <w:rFonts w:asciiTheme="minorHAnsi" w:eastAsia="Calibri" w:hAnsiTheme="minorHAnsi" w:cstheme="minorHAnsi"/>
          <w:b w:val="0"/>
          <w:bCs w:val="0"/>
          <w:sz w:val="24"/>
          <w:szCs w:val="24"/>
        </w:rPr>
        <w:lastRenderedPageBreak/>
        <w:t>VOYEURISMUS</w:t>
      </w:r>
      <w:r w:rsidRPr="00CD0B33">
        <w:rPr>
          <w:rFonts w:asciiTheme="minorHAnsi" w:eastAsia="Calibri" w:hAnsiTheme="minorHAnsi" w:cstheme="minorHAnsi"/>
          <w:b w:val="0"/>
          <w:bCs w:val="0"/>
          <w:sz w:val="24"/>
          <w:szCs w:val="24"/>
        </w:rPr>
        <w:t xml:space="preserve">, </w:t>
      </w:r>
      <w:r w:rsidRPr="00CD0B33">
        <w:rPr>
          <w:rFonts w:asciiTheme="minorHAnsi" w:eastAsia="Calibri" w:hAnsiTheme="minorHAnsi" w:cstheme="minorHAnsi"/>
          <w:b w:val="0"/>
          <w:bCs w:val="0"/>
          <w:sz w:val="24"/>
          <w:szCs w:val="24"/>
        </w:rPr>
        <w:t>UTUŽOVÁNÍ STEREOTYPŮ</w:t>
      </w:r>
      <w:r w:rsidRPr="00CD0B33">
        <w:rPr>
          <w:rFonts w:asciiTheme="minorHAnsi" w:eastAsia="Calibri" w:hAnsiTheme="minorHAnsi" w:cstheme="minorHAnsi"/>
          <w:b w:val="0"/>
          <w:bCs w:val="0"/>
          <w:sz w:val="24"/>
          <w:szCs w:val="24"/>
        </w:rPr>
        <w:t>. Tyto pojmy</w:t>
      </w:r>
      <w:r>
        <w:rPr>
          <w:rFonts w:asciiTheme="minorHAnsi" w:eastAsia="Calibri" w:hAnsiTheme="minorHAnsi" w:cstheme="minorHAnsi"/>
          <w:b w:val="0"/>
          <w:bCs w:val="0"/>
          <w:sz w:val="24"/>
          <w:szCs w:val="24"/>
        </w:rPr>
        <w:t xml:space="preserve"> nechte žáky na základě vlastního úsudku vyplnit. Mezitím v prostoru vyvěste následující listy stejného pracovního listu s vysvětlením pojmů</w:t>
      </w:r>
      <w:r w:rsidR="00304760">
        <w:rPr>
          <w:rFonts w:asciiTheme="minorHAnsi" w:eastAsia="Calibri" w:hAnsiTheme="minorHAnsi" w:cstheme="minorHAnsi"/>
          <w:b w:val="0"/>
          <w:bCs w:val="0"/>
          <w:sz w:val="24"/>
          <w:szCs w:val="24"/>
        </w:rPr>
        <w:t xml:space="preserve"> (minimálně 5 stanovišť, ale můžete stanoviště duplikovat kvůli počtu žáků), a </w:t>
      </w:r>
      <w:r w:rsidR="005976EC" w:rsidRPr="00304760">
        <w:rPr>
          <w:rFonts w:asciiTheme="minorHAnsi" w:eastAsia="Calibri" w:hAnsiTheme="minorHAnsi" w:cstheme="minorHAnsi"/>
          <w:sz w:val="24"/>
          <w:szCs w:val="24"/>
        </w:rPr>
        <w:t>vyhlaste</w:t>
      </w:r>
      <w:r w:rsidR="00304760" w:rsidRPr="00304760">
        <w:rPr>
          <w:rFonts w:asciiTheme="minorHAnsi" w:eastAsia="Calibri" w:hAnsiTheme="minorHAnsi" w:cstheme="minorHAnsi"/>
          <w:sz w:val="24"/>
          <w:szCs w:val="24"/>
        </w:rPr>
        <w:t xml:space="preserve"> běhací čtení.</w:t>
      </w:r>
      <w:r w:rsidR="00304760">
        <w:rPr>
          <w:rFonts w:asciiTheme="minorHAnsi" w:eastAsia="Calibri" w:hAnsiTheme="minorHAnsi" w:cstheme="minorHAnsi"/>
          <w:b w:val="0"/>
          <w:bCs w:val="0"/>
          <w:sz w:val="24"/>
          <w:szCs w:val="24"/>
        </w:rPr>
        <w:t xml:space="preserve"> </w:t>
      </w:r>
      <w:r w:rsidR="00696B4F" w:rsidRPr="00696B4F">
        <w:rPr>
          <w:rFonts w:asciiTheme="minorHAnsi" w:eastAsia="Calibri" w:hAnsiTheme="minorHAnsi" w:cstheme="minorHAnsi"/>
          <w:sz w:val="24"/>
          <w:szCs w:val="24"/>
        </w:rPr>
        <w:t>Cílem je získat k pojmům co nejvíce přesných informací.</w:t>
      </w:r>
    </w:p>
    <w:p w14:paraId="0195B44E" w14:textId="77777777" w:rsidR="003B5741" w:rsidRDefault="003B5741" w:rsidP="003B5741">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S</w:t>
      </w:r>
      <w:r w:rsidR="00304760">
        <w:rPr>
          <w:rFonts w:asciiTheme="minorHAnsi" w:eastAsia="Calibri" w:hAnsiTheme="minorHAnsi" w:cstheme="minorHAnsi"/>
          <w:b w:val="0"/>
          <w:bCs w:val="0"/>
          <w:sz w:val="24"/>
          <w:szCs w:val="24"/>
        </w:rPr>
        <w:t xml:space="preserve">kupinový pracovní list </w:t>
      </w:r>
      <w:r>
        <w:rPr>
          <w:rFonts w:asciiTheme="minorHAnsi" w:eastAsia="Calibri" w:hAnsiTheme="minorHAnsi" w:cstheme="minorHAnsi"/>
          <w:b w:val="0"/>
          <w:bCs w:val="0"/>
          <w:sz w:val="24"/>
          <w:szCs w:val="24"/>
        </w:rPr>
        <w:t xml:space="preserve">se nesmí vzdálit </w:t>
      </w:r>
      <w:r w:rsidR="00304760">
        <w:rPr>
          <w:rFonts w:asciiTheme="minorHAnsi" w:eastAsia="Calibri" w:hAnsiTheme="minorHAnsi" w:cstheme="minorHAnsi"/>
          <w:b w:val="0"/>
          <w:bCs w:val="0"/>
          <w:sz w:val="24"/>
          <w:szCs w:val="24"/>
        </w:rPr>
        <w:t>ze svého místa.</w:t>
      </w:r>
    </w:p>
    <w:p w14:paraId="0A429FDA" w14:textId="77777777" w:rsidR="00696B4F" w:rsidRDefault="00304760" w:rsidP="003B5741">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Ke stejnému stanovišti nemůže jít stejný žák dvakrát za sebou.</w:t>
      </w:r>
    </w:p>
    <w:p w14:paraId="2E700194" w14:textId="389334F8" w:rsidR="00696B4F" w:rsidRDefault="00304760" w:rsidP="003B5741">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 xml:space="preserve">Jeden člen skupiny v rámci časového limitu </w:t>
      </w:r>
      <w:r w:rsidR="00696B4F">
        <w:rPr>
          <w:rFonts w:asciiTheme="minorHAnsi" w:eastAsia="Calibri" w:hAnsiTheme="minorHAnsi" w:cstheme="minorHAnsi"/>
          <w:b w:val="0"/>
          <w:bCs w:val="0"/>
          <w:sz w:val="24"/>
          <w:szCs w:val="24"/>
        </w:rPr>
        <w:t>(</w:t>
      </w:r>
      <w:r>
        <w:rPr>
          <w:rFonts w:asciiTheme="minorHAnsi" w:eastAsia="Calibri" w:hAnsiTheme="minorHAnsi" w:cstheme="minorHAnsi"/>
          <w:b w:val="0"/>
          <w:bCs w:val="0"/>
          <w:sz w:val="24"/>
          <w:szCs w:val="24"/>
        </w:rPr>
        <w:t>dle vaší volby</w:t>
      </w:r>
      <w:r w:rsidR="00696B4F">
        <w:rPr>
          <w:rFonts w:asciiTheme="minorHAnsi" w:eastAsia="Calibri" w:hAnsiTheme="minorHAnsi" w:cstheme="minorHAnsi"/>
          <w:b w:val="0"/>
          <w:bCs w:val="0"/>
          <w:sz w:val="24"/>
          <w:szCs w:val="24"/>
        </w:rPr>
        <w:t>)</w:t>
      </w:r>
      <w:r>
        <w:rPr>
          <w:rFonts w:asciiTheme="minorHAnsi" w:eastAsia="Calibri" w:hAnsiTheme="minorHAnsi" w:cstheme="minorHAnsi"/>
          <w:b w:val="0"/>
          <w:bCs w:val="0"/>
          <w:sz w:val="24"/>
          <w:szCs w:val="24"/>
        </w:rPr>
        <w:t xml:space="preserve"> běží k vyvěšenému pojmu, do uplynutí času se musí vrátit</w:t>
      </w:r>
      <w:r w:rsidR="00696B4F">
        <w:rPr>
          <w:rFonts w:asciiTheme="minorHAnsi" w:eastAsia="Calibri" w:hAnsiTheme="minorHAnsi" w:cstheme="minorHAnsi"/>
          <w:b w:val="0"/>
          <w:bCs w:val="0"/>
          <w:sz w:val="24"/>
          <w:szCs w:val="24"/>
        </w:rPr>
        <w:t>.</w:t>
      </w:r>
    </w:p>
    <w:p w14:paraId="00F29CBD" w14:textId="6ED1F52A" w:rsidR="003B5741" w:rsidRDefault="00696B4F" w:rsidP="003B5741">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P</w:t>
      </w:r>
      <w:r w:rsidR="00304760">
        <w:rPr>
          <w:rFonts w:asciiTheme="minorHAnsi" w:eastAsia="Calibri" w:hAnsiTheme="minorHAnsi" w:cstheme="minorHAnsi"/>
          <w:b w:val="0"/>
          <w:bCs w:val="0"/>
          <w:sz w:val="24"/>
          <w:szCs w:val="24"/>
        </w:rPr>
        <w:t xml:space="preserve">ak </w:t>
      </w:r>
      <w:r>
        <w:rPr>
          <w:rFonts w:asciiTheme="minorHAnsi" w:eastAsia="Calibri" w:hAnsiTheme="minorHAnsi" w:cstheme="minorHAnsi"/>
          <w:b w:val="0"/>
          <w:bCs w:val="0"/>
          <w:sz w:val="24"/>
          <w:szCs w:val="24"/>
        </w:rPr>
        <w:t>ten, co doběhl,</w:t>
      </w:r>
      <w:r w:rsidR="00304760">
        <w:rPr>
          <w:rFonts w:asciiTheme="minorHAnsi" w:eastAsia="Calibri" w:hAnsiTheme="minorHAnsi" w:cstheme="minorHAnsi"/>
          <w:b w:val="0"/>
          <w:bCs w:val="0"/>
          <w:sz w:val="24"/>
          <w:szCs w:val="24"/>
        </w:rPr>
        <w:t xml:space="preserve"> diktuje, co </w:t>
      </w:r>
      <w:r>
        <w:rPr>
          <w:rFonts w:asciiTheme="minorHAnsi" w:eastAsia="Calibri" w:hAnsiTheme="minorHAnsi" w:cstheme="minorHAnsi"/>
          <w:b w:val="0"/>
          <w:bCs w:val="0"/>
          <w:sz w:val="24"/>
          <w:szCs w:val="24"/>
        </w:rPr>
        <w:t>nového</w:t>
      </w:r>
      <w:r w:rsidR="00304760">
        <w:rPr>
          <w:rFonts w:asciiTheme="minorHAnsi" w:eastAsia="Calibri" w:hAnsiTheme="minorHAnsi" w:cstheme="minorHAnsi"/>
          <w:b w:val="0"/>
          <w:bCs w:val="0"/>
          <w:sz w:val="24"/>
          <w:szCs w:val="24"/>
        </w:rPr>
        <w:t xml:space="preserve"> se dozvěděl kromě toho, co už měla skupina zapsáno. </w:t>
      </w:r>
      <w:r>
        <w:rPr>
          <w:rFonts w:asciiTheme="minorHAnsi" w:eastAsia="Calibri" w:hAnsiTheme="minorHAnsi" w:cstheme="minorHAnsi"/>
          <w:b w:val="0"/>
          <w:bCs w:val="0"/>
          <w:sz w:val="24"/>
          <w:szCs w:val="24"/>
        </w:rPr>
        <w:t xml:space="preserve">Zapisovatel zapíše. </w:t>
      </w:r>
      <w:r w:rsidR="00304760">
        <w:rPr>
          <w:rFonts w:asciiTheme="minorHAnsi" w:eastAsia="Calibri" w:hAnsiTheme="minorHAnsi" w:cstheme="minorHAnsi"/>
          <w:b w:val="0"/>
          <w:bCs w:val="0"/>
          <w:sz w:val="24"/>
          <w:szCs w:val="24"/>
        </w:rPr>
        <w:t xml:space="preserve">Ten, který běžel, nemůže </w:t>
      </w:r>
      <w:r>
        <w:rPr>
          <w:rFonts w:asciiTheme="minorHAnsi" w:eastAsia="Calibri" w:hAnsiTheme="minorHAnsi" w:cstheme="minorHAnsi"/>
          <w:b w:val="0"/>
          <w:bCs w:val="0"/>
          <w:sz w:val="24"/>
          <w:szCs w:val="24"/>
        </w:rPr>
        <w:t xml:space="preserve">sám </w:t>
      </w:r>
      <w:r w:rsidR="00304760">
        <w:rPr>
          <w:rFonts w:asciiTheme="minorHAnsi" w:eastAsia="Calibri" w:hAnsiTheme="minorHAnsi" w:cstheme="minorHAnsi"/>
          <w:b w:val="0"/>
          <w:bCs w:val="0"/>
          <w:sz w:val="24"/>
          <w:szCs w:val="24"/>
        </w:rPr>
        <w:t>po návratu psát, může jen diktovat</w:t>
      </w:r>
      <w:r w:rsidR="003B5741">
        <w:rPr>
          <w:rFonts w:asciiTheme="minorHAnsi" w:eastAsia="Calibri" w:hAnsiTheme="minorHAnsi" w:cstheme="minorHAnsi"/>
          <w:b w:val="0"/>
          <w:bCs w:val="0"/>
          <w:sz w:val="24"/>
          <w:szCs w:val="24"/>
        </w:rPr>
        <w:t xml:space="preserve"> v rámci vymezeného času</w:t>
      </w:r>
      <w:r>
        <w:rPr>
          <w:rFonts w:asciiTheme="minorHAnsi" w:eastAsia="Calibri" w:hAnsiTheme="minorHAnsi" w:cstheme="minorHAnsi"/>
          <w:b w:val="0"/>
          <w:bCs w:val="0"/>
          <w:sz w:val="24"/>
          <w:szCs w:val="24"/>
        </w:rPr>
        <w:t>!</w:t>
      </w:r>
    </w:p>
    <w:p w14:paraId="404A1C61" w14:textId="42FED61C" w:rsidR="00696B4F" w:rsidRDefault="00696B4F" w:rsidP="003B5741">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Pokud pracují dvojice: po dopsání v rámci časového limitu utíká studovat ten</w:t>
      </w:r>
      <w:r w:rsidR="005976EC">
        <w:rPr>
          <w:rFonts w:asciiTheme="minorHAnsi" w:eastAsia="Calibri" w:hAnsiTheme="minorHAnsi" w:cstheme="minorHAnsi"/>
          <w:b w:val="0"/>
          <w:bCs w:val="0"/>
          <w:sz w:val="24"/>
          <w:szCs w:val="24"/>
        </w:rPr>
        <w:t>, c</w:t>
      </w:r>
      <w:r>
        <w:rPr>
          <w:rFonts w:asciiTheme="minorHAnsi" w:eastAsia="Calibri" w:hAnsiTheme="minorHAnsi" w:cstheme="minorHAnsi"/>
          <w:b w:val="0"/>
          <w:bCs w:val="0"/>
          <w:sz w:val="24"/>
          <w:szCs w:val="24"/>
        </w:rPr>
        <w:t>o zapisoval.</w:t>
      </w:r>
    </w:p>
    <w:p w14:paraId="7CB6ECD9" w14:textId="5A7A2511" w:rsidR="00696B4F" w:rsidRDefault="00696B4F" w:rsidP="00696B4F">
      <w:pPr>
        <w:pStyle w:val="021TITULEK"/>
        <w:spacing w:before="0"/>
        <w:ind w:left="72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Pokud jsou větší skupiny: v průběhu doby zapisování, které je omezeno časomírou, vybíhá další člen skupiny v rámci časového limitu dočítat stejný pojem nebo běží k pojmu jinému. Záleží na strategii skupiny.</w:t>
      </w:r>
    </w:p>
    <w:p w14:paraId="0D406C43" w14:textId="143CE9D5" w:rsidR="00696B4F" w:rsidRDefault="00696B4F" w:rsidP="00696B4F">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Nechte běžet minimálně tolik kol, kolik je členů skupiny.</w:t>
      </w:r>
    </w:p>
    <w:p w14:paraId="47DDAB25" w14:textId="29ACF6EB" w:rsidR="00CD0B33" w:rsidRDefault="00696B4F" w:rsidP="00CD0B33">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Pusťte online časomíru.</w:t>
      </w:r>
    </w:p>
    <w:p w14:paraId="1A87C473" w14:textId="5A3D03B5" w:rsidR="00696B4F" w:rsidRDefault="00696B4F" w:rsidP="00CD0B33">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Společně na závěr obsah pojmů zopakujte.</w:t>
      </w:r>
    </w:p>
    <w:p w14:paraId="0E243633" w14:textId="5ADE5BFC" w:rsidR="00696B4F" w:rsidRPr="00F31FCE" w:rsidRDefault="00696B4F" w:rsidP="00CD0B33">
      <w:pPr>
        <w:pStyle w:val="021TITULEK"/>
        <w:numPr>
          <w:ilvl w:val="0"/>
          <w:numId w:val="4"/>
        </w:numPr>
        <w:spacing w:before="0"/>
        <w:jc w:val="both"/>
        <w:rPr>
          <w:rFonts w:asciiTheme="minorHAnsi" w:eastAsia="Calibri" w:hAnsiTheme="minorHAnsi" w:cstheme="minorHAnsi"/>
          <w:b w:val="0"/>
          <w:bCs w:val="0"/>
          <w:sz w:val="24"/>
          <w:szCs w:val="24"/>
        </w:rPr>
      </w:pPr>
      <w:r>
        <w:rPr>
          <w:rFonts w:asciiTheme="minorHAnsi" w:eastAsia="Calibri" w:hAnsiTheme="minorHAnsi" w:cstheme="minorHAnsi"/>
          <w:b w:val="0"/>
          <w:bCs w:val="0"/>
          <w:sz w:val="24"/>
          <w:szCs w:val="24"/>
        </w:rPr>
        <w:t>Aby se neřeklo, listy si vysbírejte</w:t>
      </w:r>
      <w:r w:rsidR="00F31FCE" w:rsidRPr="00F31FCE">
        <w:rPr>
          <w:rFonts w:ascii="Segoe UI Emoji" w:eastAsia="Segoe UI Emoji" w:hAnsi="Segoe UI Emoji" w:cs="Segoe UI Emoji"/>
          <w:b w:val="0"/>
          <w:bCs w:val="0"/>
          <w:sz w:val="24"/>
          <w:szCs w:val="24"/>
        </w:rPr>
        <w:t>😊</w:t>
      </w:r>
      <w:r w:rsidR="00F31FCE">
        <w:rPr>
          <w:rFonts w:ascii="Segoe UI Emoji" w:eastAsia="Segoe UI Emoji" w:hAnsi="Segoe UI Emoji" w:cs="Segoe UI Emoji"/>
          <w:b w:val="0"/>
          <w:bCs w:val="0"/>
          <w:sz w:val="24"/>
          <w:szCs w:val="24"/>
        </w:rPr>
        <w:t>.</w:t>
      </w:r>
    </w:p>
    <w:p w14:paraId="699380FA" w14:textId="77777777" w:rsidR="00F31FCE" w:rsidRDefault="00F31FCE" w:rsidP="00F31FCE">
      <w:pPr>
        <w:pStyle w:val="021TITULEK"/>
        <w:spacing w:before="0"/>
        <w:jc w:val="both"/>
        <w:rPr>
          <w:rFonts w:ascii="Segoe UI Emoji" w:eastAsia="Segoe UI Emoji" w:hAnsi="Segoe UI Emoji" w:cs="Segoe UI Emoji"/>
          <w:b w:val="0"/>
          <w:bCs w:val="0"/>
          <w:sz w:val="24"/>
          <w:szCs w:val="24"/>
        </w:rPr>
      </w:pPr>
    </w:p>
    <w:p w14:paraId="3FC1E7E0" w14:textId="74E6C32E" w:rsidR="00F31FCE" w:rsidRDefault="00F31FCE" w:rsidP="00F31FCE">
      <w:pPr>
        <w:pStyle w:val="021TITULEK"/>
        <w:spacing w:before="0"/>
        <w:jc w:val="both"/>
        <w:rPr>
          <w:rFonts w:ascii="Calibri" w:eastAsia="Segoe UI Emoji" w:hAnsi="Calibri" w:cs="Calibri"/>
          <w:b w:val="0"/>
          <w:bCs w:val="0"/>
          <w:sz w:val="24"/>
          <w:szCs w:val="24"/>
        </w:rPr>
      </w:pPr>
      <w:r>
        <w:rPr>
          <w:rFonts w:ascii="Segoe UI Emoji" w:eastAsia="Segoe UI Emoji" w:hAnsi="Segoe UI Emoji" w:cs="Segoe UI Emoji"/>
          <w:b w:val="0"/>
          <w:bCs w:val="0"/>
          <w:sz w:val="24"/>
          <w:szCs w:val="24"/>
        </w:rPr>
        <w:t>Poznámka na záv</w:t>
      </w:r>
      <w:r>
        <w:rPr>
          <w:rFonts w:ascii="Calibri" w:eastAsia="Segoe UI Emoji" w:hAnsi="Calibri" w:cs="Calibri"/>
          <w:b w:val="0"/>
          <w:bCs w:val="0"/>
          <w:sz w:val="24"/>
          <w:szCs w:val="24"/>
        </w:rPr>
        <w:t>ěr: třídy jsou různé. Inspirována kolegyní žáky upozorňuji před celým blokem aktivit, že výraznou složkou jejich hodnocení bude i „</w:t>
      </w:r>
      <w:proofErr w:type="spellStart"/>
      <w:r>
        <w:rPr>
          <w:rFonts w:ascii="Calibri" w:eastAsia="Segoe UI Emoji" w:hAnsi="Calibri" w:cs="Calibri"/>
          <w:b w:val="0"/>
          <w:bCs w:val="0"/>
          <w:sz w:val="24"/>
          <w:szCs w:val="24"/>
        </w:rPr>
        <w:t>attitude</w:t>
      </w:r>
      <w:proofErr w:type="spellEnd"/>
      <w:r>
        <w:rPr>
          <w:rFonts w:ascii="Calibri" w:eastAsia="Segoe UI Emoji" w:hAnsi="Calibri" w:cs="Calibri"/>
          <w:b w:val="0"/>
          <w:bCs w:val="0"/>
          <w:sz w:val="24"/>
          <w:szCs w:val="24"/>
        </w:rPr>
        <w:t xml:space="preserve">“, tedy postoj, s jakým k práci přistupují. </w:t>
      </w:r>
    </w:p>
    <w:p w14:paraId="61FD9108" w14:textId="77777777" w:rsidR="005976EC" w:rsidRDefault="005976EC" w:rsidP="00F31FCE">
      <w:pPr>
        <w:pStyle w:val="021TITULEK"/>
        <w:spacing w:before="0"/>
        <w:jc w:val="both"/>
        <w:rPr>
          <w:rFonts w:ascii="Calibri" w:eastAsia="Segoe UI Emoji" w:hAnsi="Calibri" w:cs="Calibri"/>
          <w:b w:val="0"/>
          <w:bCs w:val="0"/>
          <w:sz w:val="24"/>
          <w:szCs w:val="24"/>
        </w:rPr>
      </w:pPr>
    </w:p>
    <w:p w14:paraId="5D9927B9" w14:textId="4C1B49E4" w:rsidR="005976EC" w:rsidRDefault="005976EC" w:rsidP="00F31FCE">
      <w:pPr>
        <w:pStyle w:val="021TITULEK"/>
        <w:spacing w:before="0"/>
        <w:jc w:val="both"/>
        <w:rPr>
          <w:rFonts w:ascii="Calibri" w:eastAsia="Segoe UI Emoji" w:hAnsi="Calibri" w:cs="Calibri"/>
          <w:b w:val="0"/>
          <w:bCs w:val="0"/>
          <w:sz w:val="24"/>
          <w:szCs w:val="24"/>
        </w:rPr>
      </w:pPr>
      <w:r>
        <w:rPr>
          <w:rFonts w:ascii="Calibri" w:eastAsia="Segoe UI Emoji" w:hAnsi="Calibri" w:cs="Calibri"/>
          <w:b w:val="0"/>
          <w:bCs w:val="0"/>
          <w:sz w:val="24"/>
          <w:szCs w:val="24"/>
        </w:rPr>
        <w:t xml:space="preserve">Zároveň v přílohách najdete vygenerované hodnotící tabulky. Pravděpodobně je s žáky projdu před celým blokem lekcí. Asi bude trvat, než formativní hodnocení dostane plnohodnotnou podobu v rámci mé pedagogické praxe, ale myslím, že to za investovanou energii stojí. </w:t>
      </w:r>
      <w:r w:rsidR="00816D48">
        <w:rPr>
          <w:rFonts w:ascii="Calibri" w:eastAsia="Segoe UI Emoji" w:hAnsi="Calibri" w:cs="Calibri"/>
          <w:b w:val="0"/>
          <w:bCs w:val="0"/>
          <w:sz w:val="24"/>
          <w:szCs w:val="24"/>
        </w:rPr>
        <w:t xml:space="preserve">Prosím berte tabulky s rezervou, protože samotná příprava této lekce, vyhledávání fotek, jejich </w:t>
      </w:r>
      <w:proofErr w:type="spellStart"/>
      <w:r w:rsidR="00816D48">
        <w:rPr>
          <w:rFonts w:ascii="Calibri" w:eastAsia="Segoe UI Emoji" w:hAnsi="Calibri" w:cs="Calibri"/>
          <w:b w:val="0"/>
          <w:bCs w:val="0"/>
          <w:sz w:val="24"/>
          <w:szCs w:val="24"/>
        </w:rPr>
        <w:t>zdrojování</w:t>
      </w:r>
      <w:proofErr w:type="spellEnd"/>
      <w:r w:rsidR="00816D48">
        <w:rPr>
          <w:rFonts w:ascii="Calibri" w:eastAsia="Segoe UI Emoji" w:hAnsi="Calibri" w:cs="Calibri"/>
          <w:b w:val="0"/>
          <w:bCs w:val="0"/>
          <w:sz w:val="24"/>
          <w:szCs w:val="24"/>
        </w:rPr>
        <w:t>, překlady z angličtiny, mi sebraly tolik energie, že na promýšlení smysluplnější hodnotící škály nezbyla.</w:t>
      </w:r>
    </w:p>
    <w:p w14:paraId="7F6BCC32" w14:textId="77777777" w:rsidR="005976EC" w:rsidRDefault="005976EC" w:rsidP="00F31FCE">
      <w:pPr>
        <w:pStyle w:val="021TITULEK"/>
        <w:spacing w:before="0"/>
        <w:jc w:val="both"/>
        <w:rPr>
          <w:rFonts w:ascii="Calibri" w:eastAsia="Segoe UI Emoji" w:hAnsi="Calibri" w:cs="Calibri"/>
          <w:b w:val="0"/>
          <w:bCs w:val="0"/>
          <w:sz w:val="24"/>
          <w:szCs w:val="24"/>
        </w:rPr>
      </w:pPr>
    </w:p>
    <w:p w14:paraId="4E947B85" w14:textId="77777777" w:rsidR="005976EC" w:rsidRDefault="005976EC" w:rsidP="00F31FCE">
      <w:pPr>
        <w:pStyle w:val="021TITULEK"/>
        <w:spacing w:before="0"/>
        <w:jc w:val="both"/>
        <w:rPr>
          <w:rFonts w:ascii="Calibri" w:eastAsia="Segoe UI Emoji" w:hAnsi="Calibri" w:cs="Calibri"/>
          <w:b w:val="0"/>
          <w:bCs w:val="0"/>
          <w:sz w:val="24"/>
          <w:szCs w:val="24"/>
        </w:rPr>
      </w:pPr>
    </w:p>
    <w:p w14:paraId="09C3CD9F" w14:textId="77777777" w:rsidR="00F31FCE" w:rsidRDefault="00F31FCE" w:rsidP="00F31FCE">
      <w:pPr>
        <w:pStyle w:val="021TITULEK"/>
        <w:spacing w:before="0"/>
        <w:jc w:val="both"/>
        <w:rPr>
          <w:rFonts w:ascii="Calibri" w:eastAsia="Segoe UI Emoji" w:hAnsi="Calibri" w:cs="Calibri"/>
          <w:b w:val="0"/>
          <w:bCs w:val="0"/>
          <w:sz w:val="24"/>
          <w:szCs w:val="24"/>
        </w:rPr>
      </w:pPr>
    </w:p>
    <w:p w14:paraId="246459BC" w14:textId="1DFB7BAB" w:rsidR="00CD0B33" w:rsidRPr="00CE37F9" w:rsidRDefault="00CD0B33" w:rsidP="002E7E1E">
      <w:pPr>
        <w:pStyle w:val="021TITULEK"/>
        <w:spacing w:before="0" w:after="0"/>
        <w:jc w:val="both"/>
        <w:rPr>
          <w:rFonts w:asciiTheme="minorHAnsi" w:eastAsia="Calibri" w:hAnsiTheme="minorHAnsi" w:cstheme="minorHAnsi"/>
          <w:b w:val="0"/>
          <w:bCs w:val="0"/>
          <w:color w:val="auto"/>
          <w:kern w:val="0"/>
          <w:sz w:val="24"/>
          <w:szCs w:val="24"/>
        </w:rPr>
      </w:pPr>
    </w:p>
    <w:p w14:paraId="2DCB729A" w14:textId="77777777" w:rsidR="007A6CD7" w:rsidRDefault="007A6CD7" w:rsidP="002E7E1E">
      <w:pPr>
        <w:pStyle w:val="021TITULEK"/>
        <w:spacing w:before="0" w:after="0"/>
        <w:jc w:val="both"/>
        <w:rPr>
          <w:rFonts w:asciiTheme="minorHAnsi" w:eastAsia="Calibri" w:hAnsiTheme="minorHAnsi" w:cstheme="minorHAnsi"/>
          <w:b w:val="0"/>
          <w:bCs w:val="0"/>
          <w:color w:val="auto"/>
          <w:kern w:val="0"/>
          <w:sz w:val="24"/>
          <w:szCs w:val="24"/>
        </w:rPr>
      </w:pPr>
    </w:p>
    <w:p w14:paraId="7EA655B8" w14:textId="77777777" w:rsidR="007A6CD7" w:rsidRPr="007A6CD7" w:rsidRDefault="007A6CD7" w:rsidP="002E7E1E">
      <w:pPr>
        <w:pStyle w:val="021TITULEK"/>
        <w:spacing w:before="0" w:after="0"/>
        <w:jc w:val="both"/>
        <w:rPr>
          <w:rFonts w:asciiTheme="minorHAnsi" w:eastAsia="Calibri" w:hAnsiTheme="minorHAnsi" w:cstheme="minorHAnsi"/>
          <w:b w:val="0"/>
          <w:bCs w:val="0"/>
          <w:color w:val="auto"/>
          <w:kern w:val="0"/>
          <w:sz w:val="24"/>
          <w:szCs w:val="24"/>
        </w:rPr>
      </w:pPr>
    </w:p>
    <w:p w14:paraId="16271EC0" w14:textId="77777777" w:rsidR="002E7E1E" w:rsidRDefault="002E7E1E" w:rsidP="005B4A88">
      <w:pPr>
        <w:pStyle w:val="021TITULEK"/>
        <w:spacing w:before="0" w:after="0"/>
        <w:jc w:val="both"/>
        <w:rPr>
          <w:rFonts w:asciiTheme="minorHAnsi" w:eastAsia="Calibri" w:hAnsiTheme="minorHAnsi" w:cstheme="minorHAnsi"/>
          <w:b w:val="0"/>
          <w:bCs w:val="0"/>
          <w:color w:val="auto"/>
          <w:kern w:val="0"/>
          <w:sz w:val="24"/>
          <w:szCs w:val="24"/>
        </w:rPr>
      </w:pPr>
    </w:p>
    <w:p w14:paraId="75D3758D" w14:textId="77777777" w:rsidR="00595F76" w:rsidRDefault="002E7E1E" w:rsidP="005B4A88">
      <w:pPr>
        <w:pStyle w:val="021TITULEK"/>
        <w:spacing w:before="0" w:after="0"/>
        <w:jc w:val="both"/>
        <w:rPr>
          <w:rFonts w:asciiTheme="minorHAnsi" w:eastAsia="Calibri" w:hAnsiTheme="minorHAnsi" w:cstheme="minorHAnsi"/>
          <w:bCs w:val="0"/>
          <w:color w:val="auto"/>
          <w:kern w:val="0"/>
          <w:sz w:val="36"/>
          <w:szCs w:val="36"/>
        </w:rPr>
      </w:pPr>
      <w:r w:rsidRPr="002E7E1E">
        <w:rPr>
          <w:rFonts w:asciiTheme="minorHAnsi" w:eastAsia="Calibri" w:hAnsiTheme="minorHAnsi" w:cstheme="minorHAnsi"/>
          <w:bCs w:val="0"/>
          <w:color w:val="auto"/>
          <w:kern w:val="0"/>
          <w:sz w:val="36"/>
          <w:szCs w:val="36"/>
        </w:rPr>
        <w:t>Odkazy a doporučení</w:t>
      </w:r>
      <w:r w:rsidR="00943E20">
        <w:rPr>
          <w:rFonts w:asciiTheme="minorHAnsi" w:eastAsia="Calibri" w:hAnsiTheme="minorHAnsi" w:cstheme="minorHAnsi"/>
          <w:bCs w:val="0"/>
          <w:color w:val="auto"/>
          <w:kern w:val="0"/>
          <w:sz w:val="36"/>
          <w:szCs w:val="36"/>
        </w:rPr>
        <w:t>:</w:t>
      </w:r>
    </w:p>
    <w:p w14:paraId="4C519F34"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725566D4" w14:textId="54AC67B9" w:rsidR="003A380E" w:rsidRDefault="004934D7" w:rsidP="003A380E">
      <w:pPr>
        <w:pStyle w:val="021TITULEK"/>
        <w:spacing w:before="0" w:after="0"/>
        <w:jc w:val="both"/>
        <w:rPr>
          <w:rFonts w:asciiTheme="minorHAnsi" w:eastAsia="Calibri" w:hAnsiTheme="minorHAnsi" w:cstheme="minorHAnsi"/>
          <w:b w:val="0"/>
          <w:bCs w:val="0"/>
          <w:color w:val="auto"/>
          <w:kern w:val="0"/>
          <w:sz w:val="24"/>
          <w:szCs w:val="24"/>
        </w:rPr>
      </w:pPr>
      <w:hyperlink r:id="rId8" w:history="1">
        <w:r w:rsidRPr="0055267C">
          <w:rPr>
            <w:rStyle w:val="Hypertextovodkaz"/>
            <w:rFonts w:asciiTheme="minorHAnsi" w:eastAsia="Calibri" w:hAnsiTheme="minorHAnsi" w:cstheme="minorHAnsi"/>
            <w:b w:val="0"/>
            <w:bCs w:val="0"/>
            <w:kern w:val="0"/>
            <w:sz w:val="24"/>
            <w:szCs w:val="24"/>
          </w:rPr>
          <w:t>https://www.instagram.com/barbiesavior/</w:t>
        </w:r>
      </w:hyperlink>
    </w:p>
    <w:p w14:paraId="6F7AE746" w14:textId="21DFBE76" w:rsidR="004934D7" w:rsidRDefault="004934D7" w:rsidP="003A380E">
      <w:pPr>
        <w:pStyle w:val="021TITULEK"/>
        <w:spacing w:before="0" w:after="0"/>
        <w:jc w:val="both"/>
        <w:rPr>
          <w:rFonts w:asciiTheme="minorHAnsi" w:eastAsia="Calibri" w:hAnsiTheme="minorHAnsi" w:cstheme="minorHAnsi"/>
          <w:b w:val="0"/>
          <w:bCs w:val="0"/>
          <w:color w:val="auto"/>
          <w:kern w:val="0"/>
          <w:sz w:val="24"/>
          <w:szCs w:val="24"/>
        </w:rPr>
      </w:pPr>
      <w:hyperlink r:id="rId9" w:history="1">
        <w:r w:rsidRPr="0055267C">
          <w:rPr>
            <w:rStyle w:val="Hypertextovodkaz"/>
            <w:rFonts w:asciiTheme="minorHAnsi" w:eastAsia="Calibri" w:hAnsiTheme="minorHAnsi" w:cstheme="minorHAnsi"/>
            <w:b w:val="0"/>
            <w:bCs w:val="0"/>
            <w:kern w:val="0"/>
            <w:sz w:val="24"/>
            <w:szCs w:val="24"/>
          </w:rPr>
          <w:t>https://www.advojka.cz/archiv/2021/4/jak-psat-o-africe</w:t>
        </w:r>
      </w:hyperlink>
    </w:p>
    <w:p w14:paraId="2583E331" w14:textId="0AFE4E32" w:rsidR="004934D7" w:rsidRDefault="004934D7" w:rsidP="003A380E">
      <w:pPr>
        <w:pStyle w:val="021TITULEK"/>
        <w:spacing w:before="0" w:after="0"/>
        <w:jc w:val="both"/>
        <w:rPr>
          <w:rFonts w:asciiTheme="minorHAnsi" w:eastAsia="Calibri" w:hAnsiTheme="minorHAnsi" w:cstheme="minorHAnsi"/>
          <w:b w:val="0"/>
          <w:bCs w:val="0"/>
          <w:color w:val="auto"/>
          <w:kern w:val="0"/>
          <w:sz w:val="24"/>
          <w:szCs w:val="24"/>
        </w:rPr>
      </w:pPr>
      <w:hyperlink r:id="rId10" w:history="1">
        <w:r w:rsidRPr="0055267C">
          <w:rPr>
            <w:rStyle w:val="Hypertextovodkaz"/>
            <w:rFonts w:asciiTheme="minorHAnsi" w:eastAsia="Calibri" w:hAnsiTheme="minorHAnsi" w:cstheme="minorHAnsi"/>
            <w:b w:val="0"/>
            <w:bCs w:val="0"/>
            <w:kern w:val="0"/>
            <w:sz w:val="24"/>
            <w:szCs w:val="24"/>
          </w:rPr>
          <w:t>https://www.radiaid.com/social-media-guide</w:t>
        </w:r>
      </w:hyperlink>
    </w:p>
    <w:p w14:paraId="219AC88B" w14:textId="5685F783" w:rsidR="004934D7" w:rsidRDefault="004934D7" w:rsidP="003A380E">
      <w:pPr>
        <w:pStyle w:val="021TITULEK"/>
        <w:spacing w:before="0" w:after="0"/>
        <w:jc w:val="both"/>
        <w:rPr>
          <w:rFonts w:asciiTheme="minorHAnsi" w:eastAsia="Calibri" w:hAnsiTheme="minorHAnsi" w:cstheme="minorHAnsi"/>
          <w:b w:val="0"/>
          <w:bCs w:val="0"/>
          <w:color w:val="auto"/>
          <w:kern w:val="0"/>
          <w:sz w:val="24"/>
          <w:szCs w:val="24"/>
        </w:rPr>
      </w:pPr>
      <w:hyperlink r:id="rId11" w:history="1">
        <w:r w:rsidRPr="0055267C">
          <w:rPr>
            <w:rStyle w:val="Hypertextovodkaz"/>
            <w:rFonts w:asciiTheme="minorHAnsi" w:eastAsia="Calibri" w:hAnsiTheme="minorHAnsi" w:cstheme="minorHAnsi"/>
            <w:b w:val="0"/>
            <w:bCs w:val="0"/>
            <w:kern w:val="0"/>
            <w:sz w:val="24"/>
            <w:szCs w:val="24"/>
          </w:rPr>
          <w:t>https://www.dochas.ie/assets/Files/Illustrative_Guide_to_the_Dochas_Code_of_Conduct_on_Images_and_Messages.pdf</w:t>
        </w:r>
        <w:r w:rsidRPr="0055267C">
          <w:rPr>
            <w:rStyle w:val="Hypertextovodkaz"/>
            <w:rFonts w:asciiTheme="minorHAnsi" w:eastAsia="Calibri" w:hAnsiTheme="minorHAnsi" w:cstheme="minorHAnsi"/>
            <w:b w:val="0"/>
            <w:bCs w:val="0"/>
            <w:kern w:val="0"/>
            <w:sz w:val="24"/>
            <w:szCs w:val="24"/>
          </w:rPr>
          <w:t>¨</w:t>
        </w:r>
      </w:hyperlink>
    </w:p>
    <w:p w14:paraId="41986A47" w14:textId="77777777" w:rsidR="004934D7" w:rsidRDefault="004934D7" w:rsidP="003A380E">
      <w:pPr>
        <w:pStyle w:val="021TITULEK"/>
        <w:spacing w:before="0" w:after="0"/>
        <w:jc w:val="both"/>
        <w:rPr>
          <w:rFonts w:asciiTheme="minorHAnsi" w:eastAsia="Calibri" w:hAnsiTheme="minorHAnsi" w:cstheme="minorHAnsi"/>
          <w:b w:val="0"/>
          <w:bCs w:val="0"/>
          <w:color w:val="auto"/>
          <w:kern w:val="0"/>
          <w:sz w:val="24"/>
          <w:szCs w:val="24"/>
        </w:rPr>
      </w:pPr>
    </w:p>
    <w:p w14:paraId="5156C428" w14:textId="77777777" w:rsidR="003A380E" w:rsidRDefault="003A380E" w:rsidP="003A380E">
      <w:pPr>
        <w:pStyle w:val="021TITULEK"/>
        <w:spacing w:before="0" w:after="0"/>
        <w:jc w:val="both"/>
        <w:rPr>
          <w:rFonts w:asciiTheme="minorHAnsi" w:eastAsia="Calibri" w:hAnsiTheme="minorHAnsi" w:cstheme="minorHAnsi"/>
          <w:b w:val="0"/>
          <w:bCs w:val="0"/>
          <w:color w:val="auto"/>
          <w:kern w:val="0"/>
          <w:sz w:val="24"/>
          <w:szCs w:val="24"/>
        </w:rPr>
      </w:pPr>
    </w:p>
    <w:p w14:paraId="040A5DA0" w14:textId="287900F1" w:rsidR="00293433" w:rsidRDefault="00293433" w:rsidP="00293433">
      <w:pPr>
        <w:pStyle w:val="021TITULEK"/>
        <w:spacing w:before="0" w:after="0"/>
        <w:jc w:val="both"/>
        <w:rPr>
          <w:rFonts w:asciiTheme="minorHAnsi" w:eastAsia="Calibri" w:hAnsiTheme="minorHAnsi" w:cstheme="minorHAnsi"/>
          <w:bCs w:val="0"/>
          <w:color w:val="auto"/>
          <w:kern w:val="0"/>
          <w:sz w:val="36"/>
          <w:szCs w:val="36"/>
        </w:rPr>
      </w:pPr>
      <w:r>
        <w:rPr>
          <w:rFonts w:asciiTheme="minorHAnsi" w:eastAsia="Calibri" w:hAnsiTheme="minorHAnsi" w:cstheme="minorHAnsi"/>
          <w:bCs w:val="0"/>
          <w:color w:val="auto"/>
          <w:kern w:val="0"/>
          <w:sz w:val="36"/>
          <w:szCs w:val="36"/>
        </w:rPr>
        <w:t>Ověření cíle/ů</w:t>
      </w:r>
    </w:p>
    <w:p w14:paraId="1CB66C30" w14:textId="77777777" w:rsidR="00293433" w:rsidRDefault="00293433" w:rsidP="00293433">
      <w:pPr>
        <w:pStyle w:val="021TITULEK"/>
        <w:spacing w:before="0" w:after="0"/>
        <w:jc w:val="both"/>
        <w:rPr>
          <w:rFonts w:asciiTheme="minorHAnsi" w:eastAsia="Calibri" w:hAnsiTheme="minorHAnsi" w:cstheme="minorHAnsi"/>
          <w:b w:val="0"/>
          <w:bCs w:val="0"/>
          <w:color w:val="auto"/>
          <w:kern w:val="0"/>
          <w:sz w:val="24"/>
          <w:szCs w:val="24"/>
        </w:rPr>
      </w:pPr>
    </w:p>
    <w:p w14:paraId="1D613599" w14:textId="5C953A1E" w:rsidR="00293433" w:rsidRDefault="004934D7" w:rsidP="00293433">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Pracovní listy Zobrazování UNICEF a Pojmy</w:t>
      </w:r>
    </w:p>
    <w:p w14:paraId="7BC73905" w14:textId="77777777" w:rsidR="00293433" w:rsidRDefault="00293433" w:rsidP="003A380E">
      <w:pPr>
        <w:pStyle w:val="021TITULEK"/>
        <w:spacing w:before="0" w:after="0"/>
        <w:jc w:val="both"/>
        <w:rPr>
          <w:rFonts w:asciiTheme="minorHAnsi" w:eastAsia="Calibri" w:hAnsiTheme="minorHAnsi" w:cstheme="minorHAnsi"/>
          <w:bCs w:val="0"/>
          <w:color w:val="auto"/>
          <w:kern w:val="0"/>
          <w:sz w:val="36"/>
          <w:szCs w:val="36"/>
        </w:rPr>
      </w:pPr>
    </w:p>
    <w:p w14:paraId="08B0172A" w14:textId="3CA75DD3" w:rsidR="003A380E" w:rsidRDefault="003A380E" w:rsidP="003A380E">
      <w:pPr>
        <w:pStyle w:val="021TITULEK"/>
        <w:spacing w:before="0" w:after="0"/>
        <w:jc w:val="both"/>
        <w:rPr>
          <w:rFonts w:asciiTheme="minorHAnsi" w:eastAsia="Calibri" w:hAnsiTheme="minorHAnsi" w:cstheme="minorHAnsi"/>
          <w:bCs w:val="0"/>
          <w:color w:val="auto"/>
          <w:kern w:val="0"/>
          <w:sz w:val="36"/>
          <w:szCs w:val="36"/>
        </w:rPr>
      </w:pPr>
      <w:r>
        <w:rPr>
          <w:rFonts w:asciiTheme="minorHAnsi" w:eastAsia="Calibri" w:hAnsiTheme="minorHAnsi" w:cstheme="minorHAnsi"/>
          <w:bCs w:val="0"/>
          <w:color w:val="auto"/>
          <w:kern w:val="0"/>
          <w:sz w:val="36"/>
          <w:szCs w:val="36"/>
        </w:rPr>
        <w:t>Zdroje:</w:t>
      </w:r>
    </w:p>
    <w:p w14:paraId="6675578F" w14:textId="77777777" w:rsidR="003A380E" w:rsidRDefault="003A380E" w:rsidP="003A380E">
      <w:pPr>
        <w:pStyle w:val="021TITULEK"/>
        <w:spacing w:before="0" w:after="0"/>
        <w:jc w:val="both"/>
        <w:rPr>
          <w:rFonts w:asciiTheme="minorHAnsi" w:eastAsia="Calibri" w:hAnsiTheme="minorHAnsi" w:cstheme="minorHAnsi"/>
          <w:b w:val="0"/>
          <w:bCs w:val="0"/>
          <w:color w:val="auto"/>
          <w:kern w:val="0"/>
          <w:sz w:val="24"/>
          <w:szCs w:val="24"/>
        </w:rPr>
      </w:pPr>
    </w:p>
    <w:p w14:paraId="3EACF6B8" w14:textId="651DA9A8" w:rsidR="003A380E" w:rsidRDefault="004934D7" w:rsidP="003A380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Uvedeny u materiálů</w:t>
      </w:r>
    </w:p>
    <w:p w14:paraId="0C81CEA8" w14:textId="77777777" w:rsidR="003A380E" w:rsidRDefault="003A380E" w:rsidP="00075AA6">
      <w:pPr>
        <w:pStyle w:val="021TITULEK"/>
        <w:spacing w:before="0" w:after="0"/>
        <w:jc w:val="both"/>
        <w:rPr>
          <w:rFonts w:asciiTheme="minorHAnsi" w:eastAsia="Calibri" w:hAnsiTheme="minorHAnsi" w:cstheme="minorHAnsi"/>
          <w:b w:val="0"/>
          <w:bCs w:val="0"/>
          <w:color w:val="auto"/>
          <w:kern w:val="0"/>
          <w:sz w:val="24"/>
          <w:szCs w:val="24"/>
        </w:rPr>
      </w:pPr>
    </w:p>
    <w:p w14:paraId="6AE1C664" w14:textId="77777777" w:rsidR="002E7E1E" w:rsidRPr="00CA76D9" w:rsidRDefault="002E7E1E" w:rsidP="00075AA6">
      <w:pPr>
        <w:pStyle w:val="021TITULEK"/>
        <w:spacing w:before="0" w:after="0"/>
        <w:jc w:val="both"/>
        <w:rPr>
          <w:rFonts w:asciiTheme="minorHAnsi" w:eastAsia="Calibri" w:hAnsiTheme="minorHAnsi" w:cstheme="minorHAnsi"/>
          <w:bCs w:val="0"/>
          <w:color w:val="auto"/>
          <w:kern w:val="0"/>
          <w:sz w:val="36"/>
          <w:szCs w:val="36"/>
        </w:rPr>
      </w:pPr>
      <w:r w:rsidRPr="00CA76D9">
        <w:rPr>
          <w:rFonts w:asciiTheme="minorHAnsi" w:eastAsia="Calibri" w:hAnsiTheme="minorHAnsi" w:cstheme="minorHAnsi"/>
          <w:bCs w:val="0"/>
          <w:color w:val="auto"/>
          <w:kern w:val="0"/>
          <w:sz w:val="36"/>
          <w:szCs w:val="36"/>
        </w:rPr>
        <w:t>Vypracoval/a</w:t>
      </w:r>
      <w:r w:rsidR="00943E20">
        <w:rPr>
          <w:rFonts w:asciiTheme="minorHAnsi" w:eastAsia="Calibri" w:hAnsiTheme="minorHAnsi" w:cstheme="minorHAnsi"/>
          <w:bCs w:val="0"/>
          <w:color w:val="auto"/>
          <w:kern w:val="0"/>
          <w:sz w:val="36"/>
          <w:szCs w:val="36"/>
        </w:rPr>
        <w:t xml:space="preserve">: </w:t>
      </w:r>
    </w:p>
    <w:p w14:paraId="7284CF7B" w14:textId="77777777" w:rsidR="002E7E1E" w:rsidRDefault="002E7E1E" w:rsidP="00075AA6">
      <w:pPr>
        <w:pStyle w:val="021TITULEK"/>
        <w:spacing w:before="0" w:after="0"/>
        <w:jc w:val="both"/>
        <w:rPr>
          <w:rFonts w:asciiTheme="minorHAnsi" w:eastAsia="Calibri" w:hAnsiTheme="minorHAnsi" w:cstheme="minorHAnsi"/>
          <w:b w:val="0"/>
          <w:bCs w:val="0"/>
          <w:color w:val="auto"/>
          <w:kern w:val="0"/>
          <w:sz w:val="24"/>
          <w:szCs w:val="24"/>
        </w:rPr>
      </w:pPr>
    </w:p>
    <w:p w14:paraId="6C1883EA" w14:textId="051CD4E2" w:rsidR="003A380E" w:rsidRDefault="004934D7" w:rsidP="003A380E">
      <w:pPr>
        <w:pStyle w:val="021TITULEK"/>
        <w:spacing w:before="0" w:after="0"/>
        <w:jc w:val="both"/>
        <w:rPr>
          <w:rFonts w:asciiTheme="minorHAnsi" w:eastAsia="Calibri" w:hAnsiTheme="minorHAnsi" w:cstheme="minorHAnsi"/>
          <w:b w:val="0"/>
          <w:bCs w:val="0"/>
          <w:color w:val="auto"/>
          <w:kern w:val="0"/>
          <w:sz w:val="24"/>
          <w:szCs w:val="24"/>
        </w:rPr>
      </w:pPr>
      <w:r>
        <w:rPr>
          <w:rFonts w:asciiTheme="minorHAnsi" w:eastAsia="Calibri" w:hAnsiTheme="minorHAnsi" w:cstheme="minorHAnsi"/>
          <w:b w:val="0"/>
          <w:bCs w:val="0"/>
          <w:color w:val="auto"/>
          <w:kern w:val="0"/>
          <w:sz w:val="24"/>
          <w:szCs w:val="24"/>
        </w:rPr>
        <w:t>Irena Eibenová</w:t>
      </w:r>
    </w:p>
    <w:p w14:paraId="038986F2" w14:textId="77777777" w:rsidR="003A380E" w:rsidRDefault="003A380E" w:rsidP="00075AA6">
      <w:pPr>
        <w:pStyle w:val="021TITULEK"/>
        <w:spacing w:before="0" w:after="0"/>
        <w:jc w:val="both"/>
        <w:rPr>
          <w:rFonts w:asciiTheme="minorHAnsi" w:eastAsia="Calibri" w:hAnsiTheme="minorHAnsi" w:cstheme="minorHAnsi"/>
          <w:b w:val="0"/>
          <w:bCs w:val="0"/>
          <w:color w:val="auto"/>
          <w:kern w:val="0"/>
          <w:sz w:val="24"/>
          <w:szCs w:val="24"/>
        </w:rPr>
      </w:pPr>
    </w:p>
    <w:p w14:paraId="4E0AAAC9" w14:textId="77777777" w:rsidR="00595F76" w:rsidRDefault="00595F76" w:rsidP="005B4A88">
      <w:pPr>
        <w:pStyle w:val="021TITULEK"/>
        <w:spacing w:before="0" w:after="0"/>
        <w:jc w:val="both"/>
        <w:rPr>
          <w:rFonts w:asciiTheme="minorHAnsi" w:eastAsia="Calibri" w:hAnsiTheme="minorHAnsi" w:cstheme="minorHAnsi"/>
          <w:b w:val="0"/>
          <w:bCs w:val="0"/>
          <w:color w:val="auto"/>
          <w:kern w:val="0"/>
          <w:sz w:val="24"/>
          <w:szCs w:val="24"/>
        </w:rPr>
      </w:pPr>
    </w:p>
    <w:p w14:paraId="0A46B5B1" w14:textId="77777777" w:rsidR="002C1AA3" w:rsidRDefault="002C1AA3" w:rsidP="005B4A88">
      <w:pPr>
        <w:pStyle w:val="021TITULEK"/>
        <w:spacing w:before="0" w:after="0"/>
        <w:jc w:val="both"/>
        <w:rPr>
          <w:rFonts w:asciiTheme="minorHAnsi" w:eastAsia="Calibri" w:hAnsiTheme="minorHAnsi" w:cstheme="minorHAnsi"/>
          <w:b w:val="0"/>
          <w:bCs w:val="0"/>
          <w:color w:val="auto"/>
          <w:kern w:val="0"/>
          <w:sz w:val="24"/>
          <w:szCs w:val="24"/>
        </w:rPr>
      </w:pPr>
    </w:p>
    <w:p w14:paraId="55B50484" w14:textId="77777777" w:rsidR="002C1AA3" w:rsidRDefault="002C1AA3" w:rsidP="005B4A88">
      <w:pPr>
        <w:pStyle w:val="021TITULEK"/>
        <w:spacing w:before="0" w:after="0"/>
        <w:jc w:val="both"/>
        <w:rPr>
          <w:rFonts w:asciiTheme="minorHAnsi" w:eastAsia="Calibri" w:hAnsiTheme="minorHAnsi" w:cstheme="minorHAnsi"/>
          <w:b w:val="0"/>
          <w:bCs w:val="0"/>
          <w:color w:val="auto"/>
          <w:kern w:val="0"/>
          <w:sz w:val="24"/>
          <w:szCs w:val="24"/>
        </w:rPr>
      </w:pPr>
    </w:p>
    <w:p w14:paraId="1C7B2528" w14:textId="77777777" w:rsidR="002C1AA3" w:rsidRDefault="002C1AA3" w:rsidP="005B4A88">
      <w:pPr>
        <w:pStyle w:val="021TITULEK"/>
        <w:spacing w:before="0" w:after="0"/>
        <w:jc w:val="both"/>
        <w:rPr>
          <w:rFonts w:asciiTheme="minorHAnsi" w:eastAsia="Calibri" w:hAnsiTheme="minorHAnsi" w:cstheme="minorHAnsi"/>
          <w:b w:val="0"/>
          <w:bCs w:val="0"/>
          <w:color w:val="auto"/>
          <w:kern w:val="0"/>
          <w:sz w:val="24"/>
          <w:szCs w:val="24"/>
        </w:rPr>
      </w:pPr>
    </w:p>
    <w:p w14:paraId="3B4D23E8" w14:textId="77777777" w:rsidR="00943E20"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196753D9" w14:textId="77777777" w:rsidR="00943E20"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2C087A22" w14:textId="77777777" w:rsidR="00943E20"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5C423D12" w14:textId="77777777" w:rsidR="00943E20"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742DC9C1" w14:textId="77777777" w:rsidR="00943E20"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1BA1F8BC" w14:textId="77777777" w:rsidR="00943E20"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2FD01572" w14:textId="77777777" w:rsidR="00943E20"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5CD38563" w14:textId="77777777" w:rsidR="00943E20"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39B1120A" w14:textId="77777777" w:rsidR="00943E20" w:rsidRPr="005B4A88" w:rsidRDefault="00943E20" w:rsidP="005B4A88">
      <w:pPr>
        <w:pStyle w:val="021TITULEK"/>
        <w:spacing w:before="0" w:after="0"/>
        <w:jc w:val="both"/>
        <w:rPr>
          <w:rFonts w:asciiTheme="minorHAnsi" w:eastAsia="Calibri" w:hAnsiTheme="minorHAnsi" w:cstheme="minorHAnsi"/>
          <w:b w:val="0"/>
          <w:bCs w:val="0"/>
          <w:color w:val="auto"/>
          <w:kern w:val="0"/>
          <w:sz w:val="24"/>
          <w:szCs w:val="24"/>
        </w:rPr>
      </w:pPr>
    </w:p>
    <w:p w14:paraId="590DD2C3" w14:textId="77777777" w:rsidR="005B4A88" w:rsidRPr="005B4A88" w:rsidRDefault="005B4A88" w:rsidP="005B4A88">
      <w:pPr>
        <w:pStyle w:val="021TITULEK"/>
        <w:spacing w:before="0" w:after="0"/>
        <w:jc w:val="both"/>
        <w:rPr>
          <w:rFonts w:asciiTheme="minorHAnsi" w:eastAsia="Calibri" w:hAnsiTheme="minorHAnsi" w:cstheme="minorHAnsi"/>
          <w:b w:val="0"/>
          <w:bCs w:val="0"/>
          <w:color w:val="auto"/>
          <w:kern w:val="0"/>
          <w:sz w:val="24"/>
          <w:szCs w:val="24"/>
        </w:rPr>
      </w:pPr>
    </w:p>
    <w:p w14:paraId="025B6779" w14:textId="77777777" w:rsidR="005B4A88" w:rsidRPr="005B4A88" w:rsidRDefault="005B4A88" w:rsidP="005B4A88">
      <w:pPr>
        <w:pStyle w:val="021TITULEK"/>
        <w:spacing w:before="0" w:after="0"/>
        <w:jc w:val="both"/>
        <w:rPr>
          <w:rFonts w:asciiTheme="minorHAnsi" w:eastAsia="Calibri" w:hAnsiTheme="minorHAnsi" w:cstheme="minorHAnsi"/>
          <w:bCs w:val="0"/>
          <w:color w:val="auto"/>
          <w:kern w:val="0"/>
          <w:sz w:val="24"/>
          <w:szCs w:val="24"/>
        </w:rPr>
      </w:pPr>
    </w:p>
    <w:p w14:paraId="079D3E43" w14:textId="77777777" w:rsidR="005B4A88" w:rsidRPr="005B4A88" w:rsidRDefault="005B4A88" w:rsidP="005B4A88">
      <w:pPr>
        <w:pStyle w:val="021TITULEK"/>
        <w:spacing w:before="0" w:after="0"/>
        <w:jc w:val="both"/>
        <w:rPr>
          <w:rFonts w:asciiTheme="minorHAnsi" w:hAnsiTheme="minorHAnsi" w:cstheme="minorHAnsi"/>
          <w:b w:val="0"/>
          <w:sz w:val="24"/>
          <w:szCs w:val="24"/>
        </w:rPr>
      </w:pPr>
    </w:p>
    <w:p w14:paraId="366A57C0" w14:textId="77777777" w:rsidR="00476404" w:rsidRDefault="00476404" w:rsidP="005B4A88">
      <w:pPr>
        <w:rPr>
          <w:rFonts w:cstheme="minorHAnsi"/>
        </w:rPr>
      </w:pPr>
    </w:p>
    <w:p w14:paraId="28B52F31" w14:textId="77777777" w:rsidR="00943E20" w:rsidRDefault="00943E20" w:rsidP="005B4A88">
      <w:pPr>
        <w:rPr>
          <w:rFonts w:cstheme="minorHAnsi"/>
        </w:rPr>
      </w:pPr>
    </w:p>
    <w:p w14:paraId="49E03C2C" w14:textId="77777777" w:rsidR="00943E20" w:rsidRDefault="00943E20" w:rsidP="005B4A88">
      <w:pPr>
        <w:rPr>
          <w:rFonts w:cstheme="minorHAnsi"/>
        </w:rPr>
      </w:pPr>
    </w:p>
    <w:p w14:paraId="3A7147DD" w14:textId="77777777" w:rsidR="00943E20" w:rsidRDefault="00943E20" w:rsidP="005B4A88">
      <w:pPr>
        <w:rPr>
          <w:rFonts w:cstheme="minorHAnsi"/>
        </w:rPr>
      </w:pPr>
    </w:p>
    <w:p w14:paraId="26DEC7FF" w14:textId="77777777" w:rsidR="00943E20" w:rsidRDefault="00943E20" w:rsidP="005B4A88">
      <w:pPr>
        <w:rPr>
          <w:rFonts w:cstheme="minorHAnsi"/>
        </w:rPr>
      </w:pPr>
    </w:p>
    <w:p w14:paraId="4BAB4BE4" w14:textId="77777777" w:rsidR="00943E20" w:rsidRDefault="00943E20" w:rsidP="005B4A88">
      <w:pPr>
        <w:rPr>
          <w:rFonts w:cstheme="minorHAnsi"/>
        </w:rPr>
      </w:pPr>
    </w:p>
    <w:p w14:paraId="058B43E5" w14:textId="77777777" w:rsidR="00943E20" w:rsidRDefault="00943E20" w:rsidP="005B4A88">
      <w:pPr>
        <w:rPr>
          <w:rFonts w:cstheme="minorHAnsi"/>
        </w:rPr>
      </w:pPr>
    </w:p>
    <w:p w14:paraId="4AB86868" w14:textId="77777777" w:rsidR="00943E20" w:rsidRPr="005B4A88" w:rsidRDefault="00943E20" w:rsidP="005B4A88">
      <w:pPr>
        <w:rPr>
          <w:rFonts w:cstheme="minorHAnsi"/>
        </w:rPr>
      </w:pPr>
    </w:p>
    <w:sectPr w:rsidR="00943E20" w:rsidRPr="005B4A88" w:rsidSect="009B079B">
      <w:headerReference w:type="default" r:id="rId12"/>
      <w:pgSz w:w="11900" w:h="16840"/>
      <w:pgMar w:top="2552" w:right="1417" w:bottom="2325" w:left="1417" w:header="1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4E097" w14:textId="77777777" w:rsidR="00FC3228" w:rsidRDefault="00FC3228" w:rsidP="005B4A88">
      <w:r>
        <w:separator/>
      </w:r>
    </w:p>
  </w:endnote>
  <w:endnote w:type="continuationSeparator" w:id="0">
    <w:p w14:paraId="12A9415A" w14:textId="77777777" w:rsidR="00FC3228" w:rsidRDefault="00FC3228" w:rsidP="005B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Segoe UI Emoji">
    <w:panose1 w:val="020B0502040204020203"/>
    <w:charset w:val="00"/>
    <w:family w:val="swiss"/>
    <w:pitch w:val="variable"/>
    <w:sig w:usb0="00000003" w:usb1="02000000" w:usb2="08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AED02" w14:textId="77777777" w:rsidR="00FC3228" w:rsidRDefault="00FC3228" w:rsidP="005B4A88">
      <w:r>
        <w:separator/>
      </w:r>
    </w:p>
  </w:footnote>
  <w:footnote w:type="continuationSeparator" w:id="0">
    <w:p w14:paraId="520E7E0A" w14:textId="77777777" w:rsidR="00FC3228" w:rsidRDefault="00FC3228" w:rsidP="005B4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0C527" w14:textId="3C3FB800" w:rsidR="00580F24" w:rsidRDefault="00917C07" w:rsidP="00A11091">
    <w:pPr>
      <w:pStyle w:val="Zhlav"/>
    </w:pPr>
    <w:r>
      <w:rPr>
        <w:noProof/>
      </w:rPr>
      <w:drawing>
        <wp:anchor distT="0" distB="0" distL="114300" distR="114300" simplePos="0" relativeHeight="251658240" behindDoc="1" locked="0" layoutInCell="1" allowOverlap="1" wp14:anchorId="7382A938" wp14:editId="311B389B">
          <wp:simplePos x="0" y="0"/>
          <wp:positionH relativeFrom="column">
            <wp:posOffset>-899795</wp:posOffset>
          </wp:positionH>
          <wp:positionV relativeFrom="paragraph">
            <wp:posOffset>-8890</wp:posOffset>
          </wp:positionV>
          <wp:extent cx="7560000" cy="10694133"/>
          <wp:effectExtent l="0" t="0" r="0" b="0"/>
          <wp:wrapNone/>
          <wp:docPr id="15143325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32530" name="Obrázek 1514332530"/>
                  <pic:cNvPicPr/>
                </pic:nvPicPr>
                <pic:blipFill>
                  <a:blip r:embed="rId1"/>
                  <a:stretch>
                    <a:fillRect/>
                  </a:stretch>
                </pic:blipFill>
                <pic:spPr>
                  <a:xfrm>
                    <a:off x="0" y="0"/>
                    <a:ext cx="7560000" cy="106941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E7412"/>
    <w:multiLevelType w:val="hybridMultilevel"/>
    <w:tmpl w:val="A61CFCCA"/>
    <w:lvl w:ilvl="0" w:tplc="99F02100">
      <w:numFmt w:val="bullet"/>
      <w:pStyle w:val="033TEXTODRKY"/>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8BE7150"/>
    <w:multiLevelType w:val="hybridMultilevel"/>
    <w:tmpl w:val="68E815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C0D7F3D"/>
    <w:multiLevelType w:val="hybridMultilevel"/>
    <w:tmpl w:val="225A4DCA"/>
    <w:lvl w:ilvl="0" w:tplc="BC68771E">
      <w:numFmt w:val="bullet"/>
      <w:lvlText w:val="–"/>
      <w:lvlJc w:val="left"/>
      <w:pPr>
        <w:ind w:left="502" w:hanging="360"/>
      </w:pPr>
      <w:rPr>
        <w:rFonts w:ascii="Times New Roman" w:eastAsia="Times New Roman" w:hAnsi="Times New Roman" w:cs="Times New Roman"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3" w15:restartNumberingAfterBreak="0">
    <w:nsid w:val="6CAA034E"/>
    <w:multiLevelType w:val="hybridMultilevel"/>
    <w:tmpl w:val="D10A07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38335989">
    <w:abstractNumId w:val="0"/>
  </w:num>
  <w:num w:numId="2" w16cid:durableId="130170561">
    <w:abstractNumId w:val="2"/>
  </w:num>
  <w:num w:numId="3" w16cid:durableId="1513302758">
    <w:abstractNumId w:val="1"/>
  </w:num>
  <w:num w:numId="4" w16cid:durableId="9280755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4A88"/>
    <w:rsid w:val="00075AA6"/>
    <w:rsid w:val="00080390"/>
    <w:rsid w:val="00087F23"/>
    <w:rsid w:val="000B2793"/>
    <w:rsid w:val="000D7E1E"/>
    <w:rsid w:val="000F776C"/>
    <w:rsid w:val="001B5DFF"/>
    <w:rsid w:val="001E420B"/>
    <w:rsid w:val="002659D8"/>
    <w:rsid w:val="00293433"/>
    <w:rsid w:val="002C1AA3"/>
    <w:rsid w:val="002E7E1E"/>
    <w:rsid w:val="00304760"/>
    <w:rsid w:val="003A380E"/>
    <w:rsid w:val="003B5741"/>
    <w:rsid w:val="003E6169"/>
    <w:rsid w:val="004006CC"/>
    <w:rsid w:val="00476404"/>
    <w:rsid w:val="004934D7"/>
    <w:rsid w:val="00494610"/>
    <w:rsid w:val="004B30D6"/>
    <w:rsid w:val="005052EA"/>
    <w:rsid w:val="00580F24"/>
    <w:rsid w:val="00583167"/>
    <w:rsid w:val="00595F76"/>
    <w:rsid w:val="005976EC"/>
    <w:rsid w:val="005B4A88"/>
    <w:rsid w:val="005E5D02"/>
    <w:rsid w:val="00634850"/>
    <w:rsid w:val="006864E9"/>
    <w:rsid w:val="00693341"/>
    <w:rsid w:val="00696B4F"/>
    <w:rsid w:val="00736AEF"/>
    <w:rsid w:val="007A6CD7"/>
    <w:rsid w:val="007E61C2"/>
    <w:rsid w:val="00816D48"/>
    <w:rsid w:val="00860253"/>
    <w:rsid w:val="008715A3"/>
    <w:rsid w:val="008C5265"/>
    <w:rsid w:val="00917C07"/>
    <w:rsid w:val="009252C5"/>
    <w:rsid w:val="00943E20"/>
    <w:rsid w:val="00992B74"/>
    <w:rsid w:val="009B079B"/>
    <w:rsid w:val="00A11091"/>
    <w:rsid w:val="00A43CB2"/>
    <w:rsid w:val="00AF4267"/>
    <w:rsid w:val="00B9276F"/>
    <w:rsid w:val="00BC3D8E"/>
    <w:rsid w:val="00C30F05"/>
    <w:rsid w:val="00CA76D9"/>
    <w:rsid w:val="00CD0B33"/>
    <w:rsid w:val="00CE37F9"/>
    <w:rsid w:val="00CF5F89"/>
    <w:rsid w:val="00D20E8C"/>
    <w:rsid w:val="00DD1BE4"/>
    <w:rsid w:val="00E17C53"/>
    <w:rsid w:val="00E7448E"/>
    <w:rsid w:val="00E76090"/>
    <w:rsid w:val="00F04D90"/>
    <w:rsid w:val="00F31FCE"/>
    <w:rsid w:val="00F750EF"/>
    <w:rsid w:val="00FC3228"/>
    <w:rsid w:val="00FC735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5ADB27"/>
  <w15:docId w15:val="{E86BAE6F-F779-974C-B0E4-C49CE5E9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36AEF"/>
  </w:style>
  <w:style w:type="paragraph" w:styleId="Nadpis1">
    <w:name w:val="heading 1"/>
    <w:basedOn w:val="Normln"/>
    <w:next w:val="Normln"/>
    <w:link w:val="Nadpis1Char"/>
    <w:uiPriority w:val="9"/>
    <w:qFormat/>
    <w:rsid w:val="005B4A8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B4A88"/>
    <w:pPr>
      <w:tabs>
        <w:tab w:val="center" w:pos="4536"/>
        <w:tab w:val="right" w:pos="9072"/>
      </w:tabs>
    </w:pPr>
  </w:style>
  <w:style w:type="character" w:customStyle="1" w:styleId="ZhlavChar">
    <w:name w:val="Záhlaví Char"/>
    <w:basedOn w:val="Standardnpsmoodstavce"/>
    <w:link w:val="Zhlav"/>
    <w:uiPriority w:val="99"/>
    <w:rsid w:val="005B4A88"/>
  </w:style>
  <w:style w:type="paragraph" w:styleId="Zpat">
    <w:name w:val="footer"/>
    <w:basedOn w:val="Normln"/>
    <w:link w:val="ZpatChar"/>
    <w:uiPriority w:val="99"/>
    <w:unhideWhenUsed/>
    <w:rsid w:val="005B4A88"/>
    <w:pPr>
      <w:tabs>
        <w:tab w:val="center" w:pos="4536"/>
        <w:tab w:val="right" w:pos="9072"/>
      </w:tabs>
    </w:pPr>
  </w:style>
  <w:style w:type="character" w:customStyle="1" w:styleId="ZpatChar">
    <w:name w:val="Zápatí Char"/>
    <w:basedOn w:val="Standardnpsmoodstavce"/>
    <w:link w:val="Zpat"/>
    <w:uiPriority w:val="99"/>
    <w:rsid w:val="005B4A88"/>
  </w:style>
  <w:style w:type="paragraph" w:customStyle="1" w:styleId="021TITULEK">
    <w:name w:val="02.1_TITULEK"/>
    <w:basedOn w:val="Nadpis1"/>
    <w:rsid w:val="005B4A88"/>
    <w:pPr>
      <w:keepLines w:val="0"/>
      <w:spacing w:after="60"/>
    </w:pPr>
    <w:rPr>
      <w:rFonts w:ascii="Times New Roman" w:eastAsia="Times New Roman" w:hAnsi="Times New Roman" w:cs="Times New Roman"/>
      <w:b/>
      <w:bCs/>
      <w:color w:val="000000"/>
      <w:kern w:val="32"/>
      <w:sz w:val="28"/>
      <w:szCs w:val="28"/>
    </w:rPr>
  </w:style>
  <w:style w:type="paragraph" w:customStyle="1" w:styleId="032TEXT">
    <w:name w:val="03.2_TEXT"/>
    <w:basedOn w:val="Normln"/>
    <w:link w:val="032TEXTChar"/>
    <w:rsid w:val="005B4A88"/>
    <w:pPr>
      <w:autoSpaceDE w:val="0"/>
      <w:autoSpaceDN w:val="0"/>
      <w:adjustRightInd w:val="0"/>
      <w:spacing w:after="240"/>
    </w:pPr>
    <w:rPr>
      <w:rFonts w:ascii="Times New Roman" w:eastAsia="Times New Roman" w:hAnsi="Times New Roman" w:cs="Times New Roman"/>
      <w:bCs/>
      <w:color w:val="000000"/>
      <w:sz w:val="22"/>
      <w:szCs w:val="22"/>
    </w:rPr>
  </w:style>
  <w:style w:type="paragraph" w:customStyle="1" w:styleId="033TEXTODRKY">
    <w:name w:val="03.3_TEXT_ODRÁŽKY"/>
    <w:basedOn w:val="Normln"/>
    <w:link w:val="033TEXTODRKYChar"/>
    <w:rsid w:val="005B4A88"/>
    <w:pPr>
      <w:numPr>
        <w:numId w:val="1"/>
      </w:numPr>
      <w:autoSpaceDE w:val="0"/>
      <w:autoSpaceDN w:val="0"/>
      <w:adjustRightInd w:val="0"/>
    </w:pPr>
    <w:rPr>
      <w:rFonts w:ascii="Times New Roman" w:eastAsia="Times New Roman" w:hAnsi="Times New Roman" w:cs="Times New Roman"/>
      <w:color w:val="000000"/>
      <w:sz w:val="22"/>
      <w:szCs w:val="22"/>
    </w:rPr>
  </w:style>
  <w:style w:type="character" w:customStyle="1" w:styleId="032TEXTChar">
    <w:name w:val="03.2_TEXT Char"/>
    <w:link w:val="032TEXT"/>
    <w:rsid w:val="005B4A88"/>
    <w:rPr>
      <w:rFonts w:ascii="Times New Roman" w:eastAsia="Times New Roman" w:hAnsi="Times New Roman" w:cs="Times New Roman"/>
      <w:bCs/>
      <w:color w:val="000000"/>
      <w:sz w:val="22"/>
      <w:szCs w:val="22"/>
    </w:rPr>
  </w:style>
  <w:style w:type="character" w:customStyle="1" w:styleId="033TEXTODRKYChar">
    <w:name w:val="03.3_TEXT_ODRÁŽKY Char"/>
    <w:link w:val="033TEXTODRKY"/>
    <w:rsid w:val="005B4A88"/>
    <w:rPr>
      <w:rFonts w:ascii="Times New Roman" w:eastAsia="Times New Roman" w:hAnsi="Times New Roman" w:cs="Times New Roman"/>
      <w:color w:val="000000"/>
      <w:sz w:val="22"/>
      <w:szCs w:val="22"/>
    </w:rPr>
  </w:style>
  <w:style w:type="paragraph" w:styleId="Bezmezer">
    <w:name w:val="No Spacing"/>
    <w:uiPriority w:val="1"/>
    <w:qFormat/>
    <w:rsid w:val="005B4A88"/>
    <w:rPr>
      <w:rFonts w:ascii="Calibri" w:eastAsia="Calibri" w:hAnsi="Calibri" w:cs="Times New Roman"/>
      <w:sz w:val="22"/>
      <w:szCs w:val="22"/>
    </w:rPr>
  </w:style>
  <w:style w:type="character" w:customStyle="1" w:styleId="Nadpis1Char">
    <w:name w:val="Nadpis 1 Char"/>
    <w:basedOn w:val="Standardnpsmoodstavce"/>
    <w:link w:val="Nadpis1"/>
    <w:uiPriority w:val="9"/>
    <w:rsid w:val="005B4A88"/>
    <w:rPr>
      <w:rFonts w:asciiTheme="majorHAnsi" w:eastAsiaTheme="majorEastAsia" w:hAnsiTheme="majorHAnsi" w:cstheme="majorBidi"/>
      <w:color w:val="2F5496" w:themeColor="accent1" w:themeShade="BF"/>
      <w:sz w:val="32"/>
      <w:szCs w:val="32"/>
    </w:rPr>
  </w:style>
  <w:style w:type="paragraph" w:styleId="Textbubliny">
    <w:name w:val="Balloon Text"/>
    <w:basedOn w:val="Normln"/>
    <w:link w:val="TextbublinyChar"/>
    <w:uiPriority w:val="99"/>
    <w:semiHidden/>
    <w:unhideWhenUsed/>
    <w:rsid w:val="00860253"/>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860253"/>
    <w:rPr>
      <w:rFonts w:ascii="Lucida Grande" w:hAnsi="Lucida Grande" w:cs="Lucida Grande"/>
      <w:sz w:val="18"/>
      <w:szCs w:val="18"/>
    </w:rPr>
  </w:style>
  <w:style w:type="character" w:styleId="Hypertextovodkaz">
    <w:name w:val="Hyperlink"/>
    <w:basedOn w:val="Standardnpsmoodstavce"/>
    <w:uiPriority w:val="99"/>
    <w:unhideWhenUsed/>
    <w:rsid w:val="004934D7"/>
    <w:rPr>
      <w:color w:val="0563C1" w:themeColor="hyperlink"/>
      <w:u w:val="single"/>
    </w:rPr>
  </w:style>
  <w:style w:type="character" w:styleId="Nevyeenzmnka">
    <w:name w:val="Unresolved Mention"/>
    <w:basedOn w:val="Standardnpsmoodstavce"/>
    <w:uiPriority w:val="99"/>
    <w:semiHidden/>
    <w:unhideWhenUsed/>
    <w:rsid w:val="004934D7"/>
    <w:rPr>
      <w:color w:val="605E5C"/>
      <w:shd w:val="clear" w:color="auto" w:fill="E1DFDD"/>
    </w:rPr>
  </w:style>
  <w:style w:type="paragraph" w:styleId="Normlnweb">
    <w:name w:val="Normal (Web)"/>
    <w:basedOn w:val="Normln"/>
    <w:uiPriority w:val="99"/>
    <w:semiHidden/>
    <w:unhideWhenUsed/>
    <w:rsid w:val="00CD0B3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648194">
      <w:bodyDiv w:val="1"/>
      <w:marLeft w:val="0"/>
      <w:marRight w:val="0"/>
      <w:marTop w:val="0"/>
      <w:marBottom w:val="0"/>
      <w:divBdr>
        <w:top w:val="none" w:sz="0" w:space="0" w:color="auto"/>
        <w:left w:val="none" w:sz="0" w:space="0" w:color="auto"/>
        <w:bottom w:val="none" w:sz="0" w:space="0" w:color="auto"/>
        <w:right w:val="none" w:sz="0" w:space="0" w:color="auto"/>
      </w:divBdr>
    </w:div>
    <w:div w:id="48293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barbiesavio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chas.ie/assets/Files/Illustrative_Guide_to_the_Dochas_Code_of_Conduct_on_Images_and_Messages.pdf&#168;" TargetMode="External"/><Relationship Id="rId5" Type="http://schemas.openxmlformats.org/officeDocument/2006/relationships/webSettings" Target="webSettings.xml"/><Relationship Id="rId10" Type="http://schemas.openxmlformats.org/officeDocument/2006/relationships/hyperlink" Target="https://www.radiaid.com/social-media-guide" TargetMode="External"/><Relationship Id="rId4" Type="http://schemas.openxmlformats.org/officeDocument/2006/relationships/settings" Target="settings.xml"/><Relationship Id="rId9" Type="http://schemas.openxmlformats.org/officeDocument/2006/relationships/hyperlink" Target="https://www.advojka.cz/archiv/2021/4/jak-psat-o-afric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D0BBE-B165-984C-8692-97DB16A2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Pages>
  <Words>927</Words>
  <Characters>5473</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Matyáš Trnka</dc:creator>
  <cp:keywords/>
  <dc:description/>
  <cp:lastModifiedBy>Irena Eibenová</cp:lastModifiedBy>
  <cp:revision>3</cp:revision>
  <cp:lastPrinted>2018-08-16T12:37:00Z</cp:lastPrinted>
  <dcterms:created xsi:type="dcterms:W3CDTF">2024-07-27T15:09:00Z</dcterms:created>
  <dcterms:modified xsi:type="dcterms:W3CDTF">2024-07-27T17:35:00Z</dcterms:modified>
</cp:coreProperties>
</file>