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2CA8" w14:textId="77777777" w:rsidR="000E1C15" w:rsidRDefault="00000000">
      <w:pPr>
        <w:keepNext/>
        <w:jc w:val="both"/>
        <w:rPr>
          <w:b/>
          <w:sz w:val="40"/>
          <w:szCs w:val="40"/>
        </w:rPr>
      </w:pPr>
      <w:bookmarkStart w:id="0" w:name="_heading=h.gjdgxs" w:colFirst="0" w:colLast="0"/>
      <w:bookmarkEnd w:id="0"/>
      <w:r>
        <w:rPr>
          <w:b/>
          <w:sz w:val="40"/>
          <w:szCs w:val="40"/>
        </w:rPr>
        <w:t xml:space="preserve">Název: </w:t>
      </w:r>
    </w:p>
    <w:p w14:paraId="5F8AF0D0" w14:textId="77777777" w:rsidR="000E1C15" w:rsidRDefault="000E1C15">
      <w:pPr>
        <w:keepNext/>
        <w:jc w:val="both"/>
        <w:rPr>
          <w:b/>
        </w:rPr>
      </w:pPr>
    </w:p>
    <w:p w14:paraId="704535D9" w14:textId="77777777" w:rsidR="000E1C15" w:rsidRDefault="00000000">
      <w:pPr>
        <w:keepNext/>
        <w:jc w:val="both"/>
      </w:pPr>
      <w:r>
        <w:t>Role hudby v prezidentské kampani USA 2024</w:t>
      </w:r>
    </w:p>
    <w:p w14:paraId="2A2FC151" w14:textId="77777777" w:rsidR="000E1C15" w:rsidRDefault="000E1C15">
      <w:pPr>
        <w:keepNext/>
        <w:jc w:val="both"/>
      </w:pPr>
    </w:p>
    <w:p w14:paraId="05180118" w14:textId="77777777" w:rsidR="000E1C15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Anotace: </w:t>
      </w:r>
    </w:p>
    <w:p w14:paraId="04EE9FD5" w14:textId="77777777" w:rsidR="000E1C15" w:rsidRDefault="00000000">
      <w:pPr>
        <w:keepNext/>
        <w:jc w:val="both"/>
      </w:pPr>
      <w:r>
        <w:t xml:space="preserve">Tato lekce je jedna ze tří, která nabízí možnost podívat se na prezidentskou kampaň v USA skrze hudbu. V té letošní se hudba stává mocným nástrojem, mocnějším než kdy dříve. Na jedné straně zasahuje hudební umělecká scéna tím, že se skrze zákazy použití své hudby vymezuje vůči jednomu z kandidátů. Na straně druhé se z hudebního poselství ždímá maximum. To uvidíme na ceremonii demokratů, během které byla oficiálně Kamala </w:t>
      </w:r>
      <w:proofErr w:type="spellStart"/>
      <w:r>
        <w:t>Harris</w:t>
      </w:r>
      <w:proofErr w:type="spellEnd"/>
      <w:r>
        <w:t xml:space="preserve"> nominována za kandidátku na prezidentku USA. </w:t>
      </w:r>
    </w:p>
    <w:p w14:paraId="51766500" w14:textId="77777777" w:rsidR="000E1C15" w:rsidRDefault="00000000">
      <w:pPr>
        <w:keepNext/>
        <w:jc w:val="both"/>
      </w:pPr>
      <w:r>
        <w:t>Když jsem se na tuto politickou estrádu dívala, tekly mi slzy dojetím. A to mě politika USA opravdu moc nezajímá. Jsem zvědavá, jak zareagujete vy. Na vašem místě bych si nachystala kapesníky. Na takovou nálož emocí nejsme v našich končinách zvyklí.</w:t>
      </w:r>
    </w:p>
    <w:p w14:paraId="460D9ACC" w14:textId="77777777" w:rsidR="000E1C15" w:rsidRDefault="000E1C15">
      <w:pPr>
        <w:keepNext/>
        <w:jc w:val="both"/>
      </w:pPr>
    </w:p>
    <w:p w14:paraId="12F8703C" w14:textId="77777777" w:rsidR="000E1C15" w:rsidRDefault="000E1C15">
      <w:pPr>
        <w:keepNext/>
        <w:jc w:val="both"/>
      </w:pPr>
    </w:p>
    <w:p w14:paraId="5FF66564" w14:textId="77777777" w:rsidR="000E1C15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Klíčová slova:</w:t>
      </w:r>
    </w:p>
    <w:p w14:paraId="0A9CA4FE" w14:textId="7D9A9F74" w:rsidR="000E1C15" w:rsidRDefault="00000000">
      <w:pPr>
        <w:keepNext/>
        <w:jc w:val="both"/>
      </w:pPr>
      <w:r>
        <w:t xml:space="preserve">prezidentské volby, USA, politický marketing, kampaň, Donald Trump, Kamala </w:t>
      </w:r>
      <w:proofErr w:type="spellStart"/>
      <w:r>
        <w:t>Harris</w:t>
      </w:r>
      <w:proofErr w:type="spellEnd"/>
      <w:r>
        <w:t>, republikáni, demokraté</w:t>
      </w:r>
      <w:r w:rsidR="000E750A">
        <w:t>, nominační sjezd</w:t>
      </w:r>
    </w:p>
    <w:p w14:paraId="36725AD2" w14:textId="77777777" w:rsidR="000E1C15" w:rsidRDefault="000E1C15">
      <w:pPr>
        <w:keepNext/>
        <w:jc w:val="both"/>
      </w:pPr>
    </w:p>
    <w:p w14:paraId="5C130D1E" w14:textId="77777777" w:rsidR="000E1C15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Doporučený věk:</w:t>
      </w:r>
    </w:p>
    <w:p w14:paraId="61EB2824" w14:textId="77777777" w:rsidR="000E1C15" w:rsidRDefault="00000000">
      <w:pPr>
        <w:keepNext/>
        <w:jc w:val="both"/>
      </w:pPr>
      <w:r>
        <w:t>15+</w:t>
      </w:r>
    </w:p>
    <w:p w14:paraId="156FCAAB" w14:textId="77777777" w:rsidR="000E1C15" w:rsidRDefault="000E1C15">
      <w:pPr>
        <w:keepNext/>
        <w:jc w:val="both"/>
      </w:pPr>
    </w:p>
    <w:p w14:paraId="7CBEB093" w14:textId="77777777" w:rsidR="000E1C15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Délka: </w:t>
      </w:r>
    </w:p>
    <w:p w14:paraId="3A88E8EB" w14:textId="77777777" w:rsidR="000E1C15" w:rsidRDefault="00000000">
      <w:pPr>
        <w:keepNext/>
        <w:jc w:val="both"/>
      </w:pPr>
      <w:r>
        <w:t>45-120 minut</w:t>
      </w:r>
    </w:p>
    <w:p w14:paraId="315C6068" w14:textId="77777777" w:rsidR="000E1C15" w:rsidRDefault="000E1C15">
      <w:pPr>
        <w:keepNext/>
        <w:jc w:val="both"/>
      </w:pPr>
    </w:p>
    <w:p w14:paraId="3FEB31E0" w14:textId="77777777" w:rsidR="000E1C15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Pomůcky:</w:t>
      </w:r>
    </w:p>
    <w:p w14:paraId="3CE52BC7" w14:textId="77777777" w:rsidR="000E1C15" w:rsidRDefault="00000000">
      <w:pPr>
        <w:keepNext/>
        <w:jc w:val="both"/>
      </w:pPr>
      <w:r>
        <w:t>vybavená učebna, internetové připojení, pracovní listy, sluchátka</w:t>
      </w:r>
    </w:p>
    <w:p w14:paraId="3ECD3D1F" w14:textId="77777777" w:rsidR="000E1C15" w:rsidRDefault="000E1C15">
      <w:pPr>
        <w:keepNext/>
        <w:jc w:val="both"/>
      </w:pPr>
    </w:p>
    <w:p w14:paraId="62AEA135" w14:textId="77777777" w:rsidR="000E1C15" w:rsidRDefault="00000000">
      <w:pPr>
        <w:keepNext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Postup:</w:t>
      </w:r>
    </w:p>
    <w:p w14:paraId="606B4B03" w14:textId="77777777" w:rsidR="000E1C15" w:rsidRDefault="00000000">
      <w:pPr>
        <w:keepNext/>
        <w:jc w:val="both"/>
      </w:pPr>
      <w:r>
        <w:t xml:space="preserve">Prezentace je pro postup dostatečně návodná. </w:t>
      </w:r>
    </w:p>
    <w:p w14:paraId="0F29AD5A" w14:textId="77777777" w:rsidR="000E1C15" w:rsidRDefault="00000000">
      <w:pPr>
        <w:keepNext/>
        <w:jc w:val="both"/>
      </w:pPr>
      <w:r>
        <w:t xml:space="preserve">Nejdříve se zamyslíme nad rolí hudby v rámci politického marketingu. </w:t>
      </w:r>
    </w:p>
    <w:p w14:paraId="4CEC0174" w14:textId="2816A34D" w:rsidR="000E1C15" w:rsidRDefault="00000000">
      <w:pPr>
        <w:keepNext/>
        <w:jc w:val="both"/>
      </w:pPr>
      <w:r>
        <w:t xml:space="preserve">Pak si připomeneme systém prezidentských voleb v USA, abychom pochopili, co je </w:t>
      </w:r>
      <w:r w:rsidR="000E750A">
        <w:t xml:space="preserve">nominační sjezd, tedy </w:t>
      </w:r>
      <w:r>
        <w:t xml:space="preserve">tzv. </w:t>
      </w:r>
      <w:proofErr w:type="spellStart"/>
      <w:r>
        <w:t>Roll</w:t>
      </w:r>
      <w:proofErr w:type="spellEnd"/>
      <w:r>
        <w:t xml:space="preserve"> Call. </w:t>
      </w:r>
      <w:r w:rsidR="000E750A">
        <w:t xml:space="preserve">Jedná se o </w:t>
      </w:r>
      <w:r>
        <w:rPr>
          <w:b/>
        </w:rPr>
        <w:t>formální proces</w:t>
      </w:r>
      <w:r>
        <w:t xml:space="preserve">, při kterém jednotlivé státy postupně </w:t>
      </w:r>
      <w:r>
        <w:lastRenderedPageBreak/>
        <w:t>oznamují, kolik delegátů přidělují jednotlivým kandidátům na prezidenta. Na základě tohoto hlasování se oficiálně vyhlašuje, kdo se stane kandidátem za demokraty či republikány.</w:t>
      </w:r>
    </w:p>
    <w:p w14:paraId="15009BFB" w14:textId="77777777" w:rsidR="000E1C15" w:rsidRDefault="00000000">
      <w:pPr>
        <w:keepNext/>
        <w:jc w:val="both"/>
      </w:pPr>
      <w:r>
        <w:t xml:space="preserve">Představíme letošní </w:t>
      </w:r>
      <w:proofErr w:type="spellStart"/>
      <w:r>
        <w:t>Roll</w:t>
      </w:r>
      <w:proofErr w:type="spellEnd"/>
      <w:r>
        <w:t xml:space="preserve"> Call demokratů.</w:t>
      </w:r>
    </w:p>
    <w:p w14:paraId="536CA1AE" w14:textId="77777777" w:rsidR="000E1C15" w:rsidRDefault="00000000">
      <w:pPr>
        <w:keepNext/>
        <w:jc w:val="both"/>
      </w:pPr>
      <w:r>
        <w:t>Zapřemýšlíme nad kritérii výběru hudby z hlediska politického marketingu.</w:t>
      </w:r>
    </w:p>
    <w:p w14:paraId="09838494" w14:textId="77777777" w:rsidR="000E1C15" w:rsidRDefault="00000000">
      <w:pPr>
        <w:keepNext/>
        <w:jc w:val="both"/>
      </w:pPr>
      <w:r>
        <w:t xml:space="preserve">Vytvoříme </w:t>
      </w:r>
      <w:proofErr w:type="spellStart"/>
      <w:r>
        <w:t>playlist</w:t>
      </w:r>
      <w:proofErr w:type="spellEnd"/>
      <w:r>
        <w:t xml:space="preserve"> pro další volby, v rámci kterého si dohledáváme informace o vybraném státu USA dle vlastního výběru.</w:t>
      </w:r>
    </w:p>
    <w:p w14:paraId="1581D89E" w14:textId="77777777" w:rsidR="000E1C15" w:rsidRDefault="00000000">
      <w:pPr>
        <w:keepNext/>
        <w:jc w:val="both"/>
      </w:pPr>
      <w:r>
        <w:t xml:space="preserve">Nebo vytvoříme </w:t>
      </w:r>
      <w:proofErr w:type="spellStart"/>
      <w:r>
        <w:t>playlist</w:t>
      </w:r>
      <w:proofErr w:type="spellEnd"/>
      <w:r>
        <w:t xml:space="preserve"> pro Evropskou unii.  Nechceme hymny! Chceme </w:t>
      </w:r>
      <w:proofErr w:type="spellStart"/>
      <w:r>
        <w:t>playlist</w:t>
      </w:r>
      <w:proofErr w:type="spellEnd"/>
      <w:r>
        <w:t xml:space="preserve"> pro </w:t>
      </w:r>
      <w:proofErr w:type="spellStart"/>
      <w:r>
        <w:t>párty</w:t>
      </w:r>
      <w:proofErr w:type="spellEnd"/>
      <w:r>
        <w:t>, děláme politický marketing!</w:t>
      </w:r>
    </w:p>
    <w:p w14:paraId="315FD760" w14:textId="59DD8886" w:rsidR="000E1C15" w:rsidRDefault="00000000">
      <w:pPr>
        <w:keepNext/>
        <w:jc w:val="both"/>
      </w:pPr>
      <w:r>
        <w:t xml:space="preserve">Nebo </w:t>
      </w:r>
      <w:r w:rsidR="000E750A">
        <w:t>vytvoříme</w:t>
      </w:r>
      <w:r>
        <w:t xml:space="preserve"> pro Českou republiku.</w:t>
      </w:r>
    </w:p>
    <w:p w14:paraId="44D65DA2" w14:textId="77777777" w:rsidR="000E1C15" w:rsidRDefault="000E1C15">
      <w:pPr>
        <w:widowControl w:val="0"/>
        <w:rPr>
          <w:b/>
          <w:sz w:val="36"/>
          <w:szCs w:val="36"/>
        </w:rPr>
      </w:pPr>
    </w:p>
    <w:p w14:paraId="6ED2EEEF" w14:textId="77777777" w:rsidR="000E1C15" w:rsidRDefault="000E1C15">
      <w:pPr>
        <w:widowControl w:val="0"/>
      </w:pPr>
    </w:p>
    <w:p w14:paraId="2D2533EC" w14:textId="77777777" w:rsidR="000E1C15" w:rsidRDefault="00000000">
      <w:pPr>
        <w:widowControl w:val="0"/>
        <w:spacing w:before="200"/>
        <w:rPr>
          <w:b/>
          <w:sz w:val="36"/>
          <w:szCs w:val="36"/>
        </w:rPr>
      </w:pPr>
      <w:r>
        <w:rPr>
          <w:b/>
          <w:sz w:val="36"/>
          <w:szCs w:val="36"/>
        </w:rPr>
        <w:t>Zdroje:</w:t>
      </w:r>
    </w:p>
    <w:p w14:paraId="0745AA32" w14:textId="77777777" w:rsidR="000E1C15" w:rsidRDefault="00000000">
      <w:pPr>
        <w:widowControl w:val="0"/>
      </w:pPr>
      <w:hyperlink r:id="rId8" w:anchor="See_also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https://en.wikipedia.org/wiki/Musicians_who_oppose_Donald_Trump%27s_use_of_their_music#See_also</w:t>
        </w:r>
      </w:hyperlink>
    </w:p>
    <w:p w14:paraId="169F0241" w14:textId="77777777" w:rsidR="000E1C15" w:rsidRDefault="00000000">
      <w:pPr>
        <w:widowControl w:val="0"/>
        <w:rPr>
          <w:color w:val="E23D19"/>
          <w:sz w:val="22"/>
          <w:szCs w:val="22"/>
        </w:rPr>
      </w:pPr>
      <w:hyperlink r:id="rId9">
        <w:r>
          <w:rPr>
            <w:color w:val="0563C1"/>
            <w:sz w:val="22"/>
            <w:szCs w:val="22"/>
            <w:u w:val="single"/>
          </w:rPr>
          <w:t>https://edition.cnn.com/audio/podcasts/the-assignment/episodes/8659a946-4b94-11ef-ba2a-7fe0e4fffe2b.pdf</w:t>
        </w:r>
      </w:hyperlink>
    </w:p>
    <w:p w14:paraId="6D263307" w14:textId="77777777" w:rsidR="000E1C15" w:rsidRDefault="000E1C15">
      <w:pPr>
        <w:widowControl w:val="0"/>
        <w:rPr>
          <w:rFonts w:ascii="Arial" w:eastAsia="Arial" w:hAnsi="Arial" w:cs="Arial"/>
          <w:sz w:val="18"/>
          <w:szCs w:val="18"/>
        </w:rPr>
      </w:pPr>
    </w:p>
    <w:p w14:paraId="6D809551" w14:textId="77777777" w:rsidR="000E1C15" w:rsidRDefault="00000000">
      <w:pPr>
        <w:widowControl w:val="0"/>
        <w:spacing w:before="200"/>
        <w:rPr>
          <w:sz w:val="22"/>
          <w:szCs w:val="22"/>
        </w:rPr>
      </w:pPr>
      <w:hyperlink r:id="rId10">
        <w:r>
          <w:rPr>
            <w:color w:val="1155CC"/>
            <w:sz w:val="22"/>
            <w:szCs w:val="22"/>
            <w:u w:val="single"/>
          </w:rPr>
          <w:t>https://www.startribune.com/freedom-versus-god-bless-the-usa-whats-behind-playlists-at-trump-and-harris-rallies/601025924</w:t>
        </w:r>
      </w:hyperlink>
    </w:p>
    <w:p w14:paraId="78ED3557" w14:textId="77777777" w:rsidR="000E1C15" w:rsidRDefault="00000000">
      <w:pPr>
        <w:widowControl w:val="0"/>
        <w:spacing w:before="200"/>
        <w:rPr>
          <w:sz w:val="22"/>
          <w:szCs w:val="22"/>
        </w:rPr>
      </w:pPr>
      <w:hyperlink r:id="rId11">
        <w:r>
          <w:rPr>
            <w:color w:val="1155CC"/>
            <w:sz w:val="22"/>
            <w:szCs w:val="22"/>
            <w:u w:val="single"/>
          </w:rPr>
          <w:t>https://www.hollywoodreporter.com/news/politics-news/kamala-harris-donald-trump-music-2024-campaigns-1235977398/</w:t>
        </w:r>
      </w:hyperlink>
    </w:p>
    <w:p w14:paraId="3F24409E" w14:textId="77777777" w:rsidR="000E1C15" w:rsidRDefault="00000000">
      <w:pPr>
        <w:widowControl w:val="0"/>
        <w:spacing w:before="200"/>
        <w:rPr>
          <w:sz w:val="22"/>
          <w:szCs w:val="22"/>
        </w:rPr>
      </w:pPr>
      <w:hyperlink r:id="rId12">
        <w:r>
          <w:rPr>
            <w:color w:val="1155CC"/>
            <w:sz w:val="22"/>
            <w:szCs w:val="22"/>
            <w:u w:val="single"/>
          </w:rPr>
          <w:t>https://db.traxonthetrail.com/?Campaign[0]=2024%20Campaign&amp;Candidate[0]=Donald%20Trump&amp;Event_Type[0]=campaign%20rally</w:t>
        </w:r>
      </w:hyperlink>
    </w:p>
    <w:p w14:paraId="6CCFCA88" w14:textId="77777777" w:rsidR="000E1C15" w:rsidRDefault="00000000">
      <w:pPr>
        <w:widowControl w:val="0"/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Tabulku charakteristik re. a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>. vygeneroval chat GPT.</w:t>
      </w:r>
    </w:p>
    <w:p w14:paraId="7A99BB23" w14:textId="77777777" w:rsidR="000E1C15" w:rsidRDefault="00000000">
      <w:pPr>
        <w:widowControl w:val="0"/>
        <w:spacing w:before="200"/>
        <w:rPr>
          <w:sz w:val="22"/>
          <w:szCs w:val="22"/>
        </w:rPr>
      </w:pPr>
      <w:r>
        <w:rPr>
          <w:sz w:val="22"/>
          <w:szCs w:val="22"/>
        </w:rPr>
        <w:t>Další zdroje přímo v prezentaci.</w:t>
      </w:r>
    </w:p>
    <w:p w14:paraId="76AD381B" w14:textId="77777777" w:rsidR="000E1C15" w:rsidRDefault="000E1C15">
      <w:pPr>
        <w:widowControl w:val="0"/>
        <w:spacing w:before="200"/>
        <w:rPr>
          <w:sz w:val="22"/>
          <w:szCs w:val="22"/>
        </w:rPr>
      </w:pPr>
    </w:p>
    <w:p w14:paraId="6E4E5087" w14:textId="77777777" w:rsidR="000E1C15" w:rsidRDefault="00000000">
      <w:pPr>
        <w:widowControl w:val="0"/>
        <w:spacing w:before="200"/>
        <w:rPr>
          <w:b/>
          <w:sz w:val="36"/>
          <w:szCs w:val="36"/>
        </w:rPr>
      </w:pPr>
      <w:r>
        <w:rPr>
          <w:b/>
          <w:sz w:val="36"/>
          <w:szCs w:val="36"/>
        </w:rPr>
        <w:t>Vypracovala:</w:t>
      </w:r>
    </w:p>
    <w:p w14:paraId="4D743A76" w14:textId="77777777" w:rsidR="000E1C15" w:rsidRDefault="00000000">
      <w:pPr>
        <w:widowControl w:val="0"/>
        <w:spacing w:before="200"/>
        <w:rPr>
          <w:sz w:val="22"/>
          <w:szCs w:val="22"/>
        </w:rPr>
      </w:pPr>
      <w:r>
        <w:rPr>
          <w:sz w:val="22"/>
          <w:szCs w:val="22"/>
        </w:rPr>
        <w:t>Irena Eibenová</w:t>
      </w:r>
    </w:p>
    <w:p w14:paraId="7EF39E99" w14:textId="77777777" w:rsidR="000E1C15" w:rsidRDefault="000E1C15">
      <w:pPr>
        <w:keepNext/>
        <w:spacing w:before="200"/>
        <w:jc w:val="both"/>
      </w:pPr>
    </w:p>
    <w:p w14:paraId="63185CB3" w14:textId="77777777" w:rsidR="000E1C15" w:rsidRDefault="000E1C15">
      <w:pPr>
        <w:keepNext/>
        <w:spacing w:before="200"/>
        <w:jc w:val="both"/>
      </w:pPr>
    </w:p>
    <w:p w14:paraId="38A92874" w14:textId="77777777" w:rsidR="000E1C15" w:rsidRDefault="000E1C15">
      <w:pPr>
        <w:keepNext/>
        <w:spacing w:before="200"/>
        <w:jc w:val="both"/>
      </w:pPr>
    </w:p>
    <w:p w14:paraId="4C81B36C" w14:textId="77777777" w:rsidR="000E1C15" w:rsidRDefault="000E1C15">
      <w:pPr>
        <w:keepNext/>
        <w:spacing w:before="200"/>
        <w:jc w:val="both"/>
      </w:pPr>
    </w:p>
    <w:p w14:paraId="26CD0270" w14:textId="77777777" w:rsidR="000E1C15" w:rsidRDefault="000E1C15">
      <w:pPr>
        <w:keepNext/>
        <w:spacing w:before="200"/>
        <w:jc w:val="both"/>
      </w:pPr>
    </w:p>
    <w:p w14:paraId="21E3521D" w14:textId="77777777" w:rsidR="000E1C15" w:rsidRDefault="000E1C15">
      <w:pPr>
        <w:keepNext/>
        <w:spacing w:before="200"/>
        <w:jc w:val="both"/>
      </w:pPr>
    </w:p>
    <w:p w14:paraId="28D1EAB1" w14:textId="77777777" w:rsidR="000E1C15" w:rsidRDefault="000E1C15">
      <w:pPr>
        <w:keepNext/>
        <w:spacing w:before="200"/>
        <w:jc w:val="both"/>
      </w:pPr>
    </w:p>
    <w:p w14:paraId="18255F12" w14:textId="77777777" w:rsidR="000E1C15" w:rsidRDefault="000E1C15">
      <w:pPr>
        <w:keepNext/>
        <w:spacing w:before="200"/>
        <w:jc w:val="both"/>
      </w:pPr>
    </w:p>
    <w:p w14:paraId="6CBCF60D" w14:textId="77777777" w:rsidR="000E1C15" w:rsidRDefault="000E1C15">
      <w:pPr>
        <w:keepNext/>
        <w:spacing w:before="200"/>
        <w:jc w:val="both"/>
      </w:pPr>
    </w:p>
    <w:p w14:paraId="283839A0" w14:textId="77777777" w:rsidR="000E1C15" w:rsidRDefault="000E1C15">
      <w:pPr>
        <w:keepNext/>
        <w:spacing w:before="200"/>
        <w:jc w:val="both"/>
      </w:pPr>
    </w:p>
    <w:p w14:paraId="10076DFE" w14:textId="77777777" w:rsidR="000E1C15" w:rsidRDefault="000E1C15">
      <w:pPr>
        <w:keepNext/>
        <w:spacing w:before="200"/>
        <w:jc w:val="both"/>
      </w:pPr>
    </w:p>
    <w:p w14:paraId="08136BF7" w14:textId="77777777" w:rsidR="000E1C15" w:rsidRDefault="000E1C15">
      <w:pPr>
        <w:keepNext/>
        <w:spacing w:before="200"/>
        <w:jc w:val="both"/>
      </w:pPr>
    </w:p>
    <w:p w14:paraId="6C21892B" w14:textId="77777777" w:rsidR="000E1C15" w:rsidRDefault="000E1C15">
      <w:pPr>
        <w:keepNext/>
        <w:spacing w:before="200"/>
        <w:jc w:val="both"/>
      </w:pPr>
    </w:p>
    <w:p w14:paraId="5D98176D" w14:textId="77777777" w:rsidR="000E1C15" w:rsidRDefault="000E1C15">
      <w:pPr>
        <w:keepNext/>
        <w:spacing w:before="200"/>
        <w:jc w:val="both"/>
      </w:pPr>
    </w:p>
    <w:p w14:paraId="2EC7A483" w14:textId="77777777" w:rsidR="000E1C15" w:rsidRDefault="000E1C15">
      <w:pPr>
        <w:keepNext/>
        <w:spacing w:before="200"/>
        <w:jc w:val="both"/>
      </w:pPr>
    </w:p>
    <w:p w14:paraId="3BFF0F5B" w14:textId="77777777" w:rsidR="000E1C15" w:rsidRDefault="000E1C15">
      <w:pPr>
        <w:keepNext/>
        <w:spacing w:before="200"/>
        <w:jc w:val="both"/>
        <w:rPr>
          <w:b/>
        </w:rPr>
      </w:pPr>
    </w:p>
    <w:p w14:paraId="42FCE0C3" w14:textId="77777777" w:rsidR="000E1C15" w:rsidRDefault="000E1C15">
      <w:pPr>
        <w:keepNext/>
        <w:spacing w:before="200"/>
        <w:jc w:val="both"/>
      </w:pPr>
    </w:p>
    <w:p w14:paraId="7A477659" w14:textId="77777777" w:rsidR="000E1C15" w:rsidRDefault="000E1C15">
      <w:pPr>
        <w:spacing w:before="200"/>
      </w:pPr>
    </w:p>
    <w:p w14:paraId="2294288C" w14:textId="77777777" w:rsidR="000E1C15" w:rsidRDefault="000E1C15">
      <w:pPr>
        <w:spacing w:before="200"/>
      </w:pPr>
    </w:p>
    <w:p w14:paraId="28E45236" w14:textId="77777777" w:rsidR="000E1C15" w:rsidRDefault="000E1C15">
      <w:pPr>
        <w:spacing w:before="200"/>
      </w:pPr>
    </w:p>
    <w:p w14:paraId="5A32A2CE" w14:textId="77777777" w:rsidR="000E1C15" w:rsidRDefault="000E1C15"/>
    <w:p w14:paraId="639C93B9" w14:textId="77777777" w:rsidR="000E1C15" w:rsidRDefault="000E1C15"/>
    <w:p w14:paraId="08DC06B6" w14:textId="77777777" w:rsidR="000E1C15" w:rsidRDefault="000E1C15"/>
    <w:p w14:paraId="7BFA3A2C" w14:textId="77777777" w:rsidR="000E1C15" w:rsidRDefault="000E1C15"/>
    <w:p w14:paraId="4996A3D1" w14:textId="77777777" w:rsidR="000E1C15" w:rsidRDefault="000E1C15"/>
    <w:p w14:paraId="33177041" w14:textId="77777777" w:rsidR="000E1C15" w:rsidRDefault="000E1C15">
      <w:pPr>
        <w:rPr>
          <w:b/>
          <w:sz w:val="40"/>
          <w:szCs w:val="40"/>
        </w:rPr>
      </w:pPr>
    </w:p>
    <w:sectPr w:rsidR="000E1C15">
      <w:headerReference w:type="default" r:id="rId13"/>
      <w:pgSz w:w="11900" w:h="16840"/>
      <w:pgMar w:top="2552" w:right="1417" w:bottom="2325" w:left="1417" w:header="1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24B0" w14:textId="77777777" w:rsidR="0042062D" w:rsidRDefault="0042062D">
      <w:r>
        <w:separator/>
      </w:r>
    </w:p>
  </w:endnote>
  <w:endnote w:type="continuationSeparator" w:id="0">
    <w:p w14:paraId="6C4EC032" w14:textId="77777777" w:rsidR="0042062D" w:rsidRDefault="0042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0BCD" w14:textId="77777777" w:rsidR="0042062D" w:rsidRDefault="0042062D">
      <w:r>
        <w:separator/>
      </w:r>
    </w:p>
  </w:footnote>
  <w:footnote w:type="continuationSeparator" w:id="0">
    <w:p w14:paraId="3E62575B" w14:textId="77777777" w:rsidR="0042062D" w:rsidRDefault="0042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99C96" w14:textId="77777777" w:rsidR="000E1C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596383B" wp14:editId="2EF7F977">
          <wp:simplePos x="0" y="0"/>
          <wp:positionH relativeFrom="column">
            <wp:posOffset>-899791</wp:posOffset>
          </wp:positionH>
          <wp:positionV relativeFrom="paragraph">
            <wp:posOffset>-8887</wp:posOffset>
          </wp:positionV>
          <wp:extent cx="7560000" cy="10694133"/>
          <wp:effectExtent l="0" t="0" r="0" b="0"/>
          <wp:wrapNone/>
          <wp:docPr id="15143325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0E8A"/>
    <w:multiLevelType w:val="multilevel"/>
    <w:tmpl w:val="FA44BE58"/>
    <w:lvl w:ilvl="0">
      <w:start w:val="1"/>
      <w:numFmt w:val="decimal"/>
      <w:pStyle w:val="033TEXT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791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15"/>
    <w:rsid w:val="000E1C15"/>
    <w:rsid w:val="000E750A"/>
    <w:rsid w:val="0042062D"/>
    <w:rsid w:val="00A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3BE8"/>
  <w15:docId w15:val="{4721FEAD-8828-4262-9793-39C6666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25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53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934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34D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D0B33"/>
    <w:rPr>
      <w:rFonts w:ascii="Times New Roman" w:hAnsi="Times New Roman" w:cs="Times New Roma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usicians_who_oppose_Donald_Trump%27s_use_of_their_musi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b.traxonthetrail.com/?Campaign%5B0%5D=2024%20Campaign&amp;Candidate%5B0%5D=Donald%20Trump&amp;Event_Type%5B0%5D=campaign%20ral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llywoodreporter.com/news/politics-news/kamala-harris-donald-trump-music-2024-campaigns-123597739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rtribune.com/freedom-versus-god-bless-the-usa-whats-behind-playlists-at-trump-and-harris-rallies/601025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tion.cnn.com/audio/podcasts/the-assignment/episodes/8659a946-4b94-11ef-ba2a-7fe0e4fffe2b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OwIR8YtcuY6zyHNxld9QC7xaw==">CgMxLjAyCGguZ2pkZ3hzOAByITFndDY3MDNCTXhuUVFOUGRpdy13Z19VX2I0anlKQmtCcg==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Irena Eibenová</cp:lastModifiedBy>
  <cp:revision>2</cp:revision>
  <dcterms:created xsi:type="dcterms:W3CDTF">2024-09-03T11:45:00Z</dcterms:created>
  <dcterms:modified xsi:type="dcterms:W3CDTF">2024-09-03T11:45:00Z</dcterms:modified>
</cp:coreProperties>
</file>