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jc w:val="both"/>
        <w:rPr>
          <w:b w:val="1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40"/>
          <w:szCs w:val="40"/>
          <w:rtl w:val="0"/>
        </w:rPr>
        <w:t xml:space="preserve">Název: </w:t>
      </w:r>
    </w:p>
    <w:p w:rsidR="00000000" w:rsidDel="00000000" w:rsidP="00000000" w:rsidRDefault="00000000" w:rsidRPr="00000000" w14:paraId="00000002">
      <w:pPr>
        <w:keepNext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jc w:val="both"/>
        <w:rPr/>
      </w:pPr>
      <w:r w:rsidDel="00000000" w:rsidR="00000000" w:rsidRPr="00000000">
        <w:rPr>
          <w:rtl w:val="0"/>
        </w:rPr>
        <w:t xml:space="preserve">Kampaňové písně v prezidentské kampani USA 2024</w:t>
      </w:r>
    </w:p>
    <w:p w:rsidR="00000000" w:rsidDel="00000000" w:rsidP="00000000" w:rsidRDefault="00000000" w:rsidRPr="00000000" w14:paraId="00000004">
      <w:pPr>
        <w:keepNext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Anotace: </w:t>
      </w:r>
    </w:p>
    <w:p w:rsidR="00000000" w:rsidDel="00000000" w:rsidP="00000000" w:rsidRDefault="00000000" w:rsidRPr="00000000" w14:paraId="00000006">
      <w:pPr>
        <w:keepNext w:val="1"/>
        <w:jc w:val="both"/>
        <w:rPr/>
      </w:pPr>
      <w:r w:rsidDel="00000000" w:rsidR="00000000" w:rsidRPr="00000000">
        <w:rPr>
          <w:rtl w:val="0"/>
        </w:rPr>
        <w:t xml:space="preserve">V této již třetí lekci věnované hudbě v prezidentské kampani USA v roce 2024 se věnujeme i nadále politickému marketingu, skrze který se dozvídáme o politické kultuře USA.</w:t>
      </w:r>
    </w:p>
    <w:p w:rsidR="00000000" w:rsidDel="00000000" w:rsidP="00000000" w:rsidRDefault="00000000" w:rsidRPr="00000000" w14:paraId="00000007">
      <w:pPr>
        <w:keepNext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Nejdříve se zaměříme na jeden maličký segment celé kampaně. Srovnáme, jak se do virtuálního prostoru obtiskl příchod Kamaly Harris a Donalda Trumpa na nominační sjezd. Díky několikasekundovému videu bychom mohli navnímat obraz, který každý politický marketér té které strany pro svého kandidáta buduje.</w:t>
      </w:r>
    </w:p>
    <w:p w:rsidR="00000000" w:rsidDel="00000000" w:rsidP="00000000" w:rsidRDefault="00000000" w:rsidRPr="00000000" w14:paraId="00000009">
      <w:pPr>
        <w:keepNext w:val="1"/>
        <w:jc w:val="both"/>
        <w:rPr/>
      </w:pPr>
      <w:r w:rsidDel="00000000" w:rsidR="00000000" w:rsidRPr="00000000">
        <w:rPr>
          <w:rtl w:val="0"/>
        </w:rPr>
        <w:t xml:space="preserve">V druhé fázi lekce budeme analyzovat kampaňovou píseň, tedy hit, který je neodmyslitelně spojován s každým kandidátem.</w:t>
      </w:r>
    </w:p>
    <w:p w:rsidR="00000000" w:rsidDel="00000000" w:rsidP="00000000" w:rsidRDefault="00000000" w:rsidRPr="00000000" w14:paraId="0000000A">
      <w:pPr>
        <w:keepNext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Klíčová slova:</w:t>
      </w:r>
    </w:p>
    <w:p w:rsidR="00000000" w:rsidDel="00000000" w:rsidP="00000000" w:rsidRDefault="00000000" w:rsidRPr="00000000" w14:paraId="0000000C">
      <w:pPr>
        <w:keepNext w:val="1"/>
        <w:jc w:val="both"/>
        <w:rPr/>
      </w:pPr>
      <w:r w:rsidDel="00000000" w:rsidR="00000000" w:rsidRPr="00000000">
        <w:rPr>
          <w:rtl w:val="0"/>
        </w:rPr>
        <w:t xml:space="preserve">prezidentské volby, USA, politický marketing, kampaň, Donald Trump, Kamala Harris, republikáni, demokraté, nominační sjezd, kampaňová píseň</w:t>
      </w:r>
    </w:p>
    <w:p w:rsidR="00000000" w:rsidDel="00000000" w:rsidP="00000000" w:rsidRDefault="00000000" w:rsidRPr="00000000" w14:paraId="0000000D">
      <w:pPr>
        <w:keepNext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Doporučený věk:</w:t>
      </w:r>
    </w:p>
    <w:p w:rsidR="00000000" w:rsidDel="00000000" w:rsidP="00000000" w:rsidRDefault="00000000" w:rsidRPr="00000000" w14:paraId="0000000F">
      <w:pPr>
        <w:keepNext w:val="1"/>
        <w:jc w:val="both"/>
        <w:rPr/>
      </w:pPr>
      <w:r w:rsidDel="00000000" w:rsidR="00000000" w:rsidRPr="00000000">
        <w:rPr>
          <w:rtl w:val="0"/>
        </w:rPr>
        <w:t xml:space="preserve">15+</w:t>
      </w:r>
    </w:p>
    <w:p w:rsidR="00000000" w:rsidDel="00000000" w:rsidP="00000000" w:rsidRDefault="00000000" w:rsidRPr="00000000" w14:paraId="00000010">
      <w:pPr>
        <w:keepNext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Délka: </w:t>
      </w:r>
    </w:p>
    <w:p w:rsidR="00000000" w:rsidDel="00000000" w:rsidP="00000000" w:rsidRDefault="00000000" w:rsidRPr="00000000" w14:paraId="00000012">
      <w:pPr>
        <w:keepNext w:val="1"/>
        <w:jc w:val="both"/>
        <w:rPr/>
      </w:pPr>
      <w:r w:rsidDel="00000000" w:rsidR="00000000" w:rsidRPr="00000000">
        <w:rPr>
          <w:rtl w:val="0"/>
        </w:rPr>
        <w:t xml:space="preserve">45-90 minut</w:t>
      </w:r>
    </w:p>
    <w:p w:rsidR="00000000" w:rsidDel="00000000" w:rsidP="00000000" w:rsidRDefault="00000000" w:rsidRPr="00000000" w14:paraId="00000013">
      <w:pPr>
        <w:keepNext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Pomůcky:</w:t>
      </w:r>
    </w:p>
    <w:p w:rsidR="00000000" w:rsidDel="00000000" w:rsidP="00000000" w:rsidRDefault="00000000" w:rsidRPr="00000000" w14:paraId="00000015">
      <w:pPr>
        <w:keepNext w:val="1"/>
        <w:jc w:val="both"/>
        <w:rPr/>
      </w:pPr>
      <w:r w:rsidDel="00000000" w:rsidR="00000000" w:rsidRPr="00000000">
        <w:rPr>
          <w:rtl w:val="0"/>
        </w:rPr>
        <w:t xml:space="preserve">vybavená učebna, internetové připojení, pracovní listy, sluchátka</w:t>
      </w:r>
    </w:p>
    <w:p w:rsidR="00000000" w:rsidDel="00000000" w:rsidP="00000000" w:rsidRDefault="00000000" w:rsidRPr="00000000" w14:paraId="00000016">
      <w:pPr>
        <w:keepNext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Postup:</w:t>
      </w:r>
    </w:p>
    <w:p w:rsidR="00000000" w:rsidDel="00000000" w:rsidP="00000000" w:rsidRDefault="00000000" w:rsidRPr="00000000" w14:paraId="00000018">
      <w:pPr>
        <w:keepNext w:val="1"/>
        <w:jc w:val="both"/>
        <w:rPr/>
      </w:pPr>
      <w:r w:rsidDel="00000000" w:rsidR="00000000" w:rsidRPr="00000000">
        <w:rPr>
          <w:rtl w:val="0"/>
        </w:rPr>
        <w:t xml:space="preserve">Prezentace je pro postup dostatečně návodná. </w:t>
      </w:r>
    </w:p>
    <w:p w:rsidR="00000000" w:rsidDel="00000000" w:rsidP="00000000" w:rsidRDefault="00000000" w:rsidRPr="00000000" w14:paraId="00000019">
      <w:pPr>
        <w:widowControl w:val="0"/>
        <w:rPr/>
      </w:pPr>
      <w:r w:rsidDel="00000000" w:rsidR="00000000" w:rsidRPr="00000000">
        <w:rPr>
          <w:rtl w:val="0"/>
        </w:rPr>
        <w:t xml:space="preserve">Je na vás, jestli necháte žáky pracovat samostatně nebo ve skupinách. Práci není nutné hodnotit:)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20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Zdroje:</w:t>
      </w:r>
    </w:p>
    <w:p w:rsidR="00000000" w:rsidDel="00000000" w:rsidP="00000000" w:rsidRDefault="00000000" w:rsidRPr="00000000" w14:paraId="0000001B">
      <w:pPr>
        <w:widowControl w:val="0"/>
        <w:spacing w:before="200" w:line="216" w:lineRule="auto"/>
        <w:rPr/>
      </w:pPr>
      <w:r w:rsidDel="00000000" w:rsidR="00000000" w:rsidRPr="00000000">
        <w:rPr>
          <w:rtl w:val="0"/>
        </w:rPr>
        <w:t xml:space="preserve">Chat GPT</w:t>
      </w:r>
    </w:p>
    <w:p w:rsidR="00000000" w:rsidDel="00000000" w:rsidP="00000000" w:rsidRDefault="00000000" w:rsidRPr="00000000" w14:paraId="0000001C">
      <w:pPr>
        <w:widowControl w:val="0"/>
        <w:spacing w:line="216" w:lineRule="auto"/>
        <w:rPr>
          <w:color w:val="1155cc"/>
          <w:u w:val="singl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https://www.nytimes.com/2024/08/22/us/politics/beyonce-freedom-kamala-harris.html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16" w:lineRule="auto"/>
        <w:rPr>
          <w:color w:val="1155cc"/>
          <w:u w:val="singl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https://dissectpodcast.com/2020/06/16/ch-10-hope-freedom/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16" w:lineRule="auto"/>
        <w:rPr>
          <w:color w:val="1155cc"/>
          <w:u w:val="singl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https://www.youtube.com/watch?v=03rDrNMRjY0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200" w:line="21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další v pracovních listech</w:t>
      </w:r>
    </w:p>
    <w:p w:rsidR="00000000" w:rsidDel="00000000" w:rsidP="00000000" w:rsidRDefault="00000000" w:rsidRPr="00000000" w14:paraId="00000020">
      <w:pPr>
        <w:widowControl w:val="0"/>
        <w:spacing w:before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20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Vypracovala:</w:t>
      </w:r>
    </w:p>
    <w:p w:rsidR="00000000" w:rsidDel="00000000" w:rsidP="00000000" w:rsidRDefault="00000000" w:rsidRPr="00000000" w14:paraId="00000022">
      <w:pPr>
        <w:widowControl w:val="0"/>
        <w:spacing w:before="20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Irena Eibenová</w:t>
      </w:r>
    </w:p>
    <w:p w:rsidR="00000000" w:rsidDel="00000000" w:rsidP="00000000" w:rsidRDefault="00000000" w:rsidRPr="00000000" w14:paraId="00000023">
      <w:pPr>
        <w:keepNext w:val="1"/>
        <w:spacing w:befor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spacing w:befor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spacing w:befor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spacing w:befor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spacing w:befor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spacing w:befor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spacing w:befor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spacing w:befor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spacing w:befor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spacing w:befor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spacing w:befor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spacing w:befor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spacing w:befor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spacing w:befor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spacing w:befor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spacing w:before="20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spacing w:befor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40" w:w="11900" w:orient="portrait"/>
      <w:pgMar w:bottom="2325" w:top="2552" w:left="1417" w:right="1417" w:header="15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-899789</wp:posOffset>
          </wp:positionH>
          <wp:positionV relativeFrom="paragraph">
            <wp:posOffset>-8886</wp:posOffset>
          </wp:positionV>
          <wp:extent cx="7560000" cy="10694133"/>
          <wp:effectExtent b="0" l="0" r="0" t="0"/>
          <wp:wrapNone/>
          <wp:docPr id="151433253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941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736AEF"/>
  </w:style>
  <w:style w:type="paragraph" w:styleId="Nadpis1">
    <w:name w:val="heading 1"/>
    <w:basedOn w:val="Normln"/>
    <w:next w:val="Normln"/>
    <w:link w:val="Nadpis1Char"/>
    <w:uiPriority w:val="9"/>
    <w:qFormat w:val="1"/>
    <w:rsid w:val="005B4A88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5B4A88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5B4A88"/>
  </w:style>
  <w:style w:type="paragraph" w:styleId="Zpat">
    <w:name w:val="footer"/>
    <w:basedOn w:val="Normln"/>
    <w:link w:val="ZpatChar"/>
    <w:uiPriority w:val="99"/>
    <w:unhideWhenUsed w:val="1"/>
    <w:rsid w:val="005B4A88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5B4A88"/>
  </w:style>
  <w:style w:type="paragraph" w:styleId="021TITULEK" w:customStyle="1">
    <w:name w:val="02.1_TITULEK"/>
    <w:basedOn w:val="Nadpis1"/>
    <w:rsid w:val="005B4A88"/>
    <w:pPr>
      <w:keepLines w:val="0"/>
      <w:spacing w:after="60"/>
    </w:pPr>
    <w:rPr>
      <w:rFonts w:ascii="Times New Roman" w:cs="Times New Roman" w:eastAsia="Times New Roman" w:hAnsi="Times New Roman"/>
      <w:b w:val="1"/>
      <w:bCs w:val="1"/>
      <w:color w:val="000000"/>
      <w:kern w:val="32"/>
      <w:sz w:val="28"/>
      <w:szCs w:val="28"/>
    </w:rPr>
  </w:style>
  <w:style w:type="paragraph" w:styleId="032TEXT" w:customStyle="1">
    <w:name w:val="03.2_TEXT"/>
    <w:basedOn w:val="Normln"/>
    <w:link w:val="032TEXTChar"/>
    <w:rsid w:val="005B4A88"/>
    <w:pPr>
      <w:autoSpaceDE w:val="0"/>
      <w:autoSpaceDN w:val="0"/>
      <w:adjustRightInd w:val="0"/>
      <w:spacing w:after="240"/>
    </w:pPr>
    <w:rPr>
      <w:rFonts w:ascii="Times New Roman" w:cs="Times New Roman" w:eastAsia="Times New Roman" w:hAnsi="Times New Roman"/>
      <w:bCs w:val="1"/>
      <w:color w:val="000000"/>
      <w:sz w:val="22"/>
      <w:szCs w:val="22"/>
    </w:rPr>
  </w:style>
  <w:style w:type="paragraph" w:styleId="033TEXTODRKY" w:customStyle="1">
    <w:name w:val="03.3_TEXT_ODRÁŽKY"/>
    <w:basedOn w:val="Normln"/>
    <w:link w:val="033TEXTODRKYChar"/>
    <w:rsid w:val="005B4A88"/>
    <w:pPr>
      <w:numPr>
        <w:numId w:val="1"/>
      </w:numPr>
      <w:autoSpaceDE w:val="0"/>
      <w:autoSpaceDN w:val="0"/>
      <w:adjustRightInd w:val="0"/>
    </w:pPr>
    <w:rPr>
      <w:rFonts w:ascii="Times New Roman" w:cs="Times New Roman" w:eastAsia="Times New Roman" w:hAnsi="Times New Roman"/>
      <w:color w:val="000000"/>
      <w:sz w:val="22"/>
      <w:szCs w:val="22"/>
    </w:rPr>
  </w:style>
  <w:style w:type="character" w:styleId="032TEXTChar" w:customStyle="1">
    <w:name w:val="03.2_TEXT Char"/>
    <w:link w:val="032TEXT"/>
    <w:rsid w:val="005B4A88"/>
    <w:rPr>
      <w:rFonts w:ascii="Times New Roman" w:cs="Times New Roman" w:eastAsia="Times New Roman" w:hAnsi="Times New Roman"/>
      <w:bCs w:val="1"/>
      <w:color w:val="000000"/>
      <w:sz w:val="22"/>
      <w:szCs w:val="22"/>
    </w:rPr>
  </w:style>
  <w:style w:type="character" w:styleId="033TEXTODRKYChar" w:customStyle="1">
    <w:name w:val="03.3_TEXT_ODRÁŽKY Char"/>
    <w:link w:val="033TEXTODRKY"/>
    <w:rsid w:val="005B4A88"/>
    <w:rPr>
      <w:rFonts w:ascii="Times New Roman" w:cs="Times New Roman" w:eastAsia="Times New Roman" w:hAnsi="Times New Roman"/>
      <w:color w:val="000000"/>
      <w:sz w:val="22"/>
      <w:szCs w:val="22"/>
    </w:rPr>
  </w:style>
  <w:style w:type="paragraph" w:styleId="Bezmezer">
    <w:name w:val="No Spacing"/>
    <w:uiPriority w:val="1"/>
    <w:qFormat w:val="1"/>
    <w:rsid w:val="005B4A88"/>
    <w:rPr>
      <w:rFonts w:ascii="Calibri" w:cs="Times New Roman" w:eastAsia="Calibri" w:hAnsi="Calibri"/>
      <w:sz w:val="22"/>
      <w:szCs w:val="22"/>
    </w:rPr>
  </w:style>
  <w:style w:type="character" w:styleId="Nadpis1Char" w:customStyle="1">
    <w:name w:val="Nadpis 1 Char"/>
    <w:basedOn w:val="Standardnpsmoodstavce"/>
    <w:link w:val="Nadpis1"/>
    <w:uiPriority w:val="9"/>
    <w:rsid w:val="005B4A8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60253"/>
    <w:rPr>
      <w:rFonts w:ascii="Lucida Grande" w:cs="Lucida Grande" w:hAnsi="Lucida Grande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60253"/>
    <w:rPr>
      <w:rFonts w:ascii="Lucida Grande" w:cs="Lucida Grande" w:hAnsi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 w:val="1"/>
    <w:rsid w:val="004934D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4934D7"/>
    <w:rPr>
      <w:color w:val="605e5c"/>
      <w:shd w:color="auto" w:fill="e1dfdd" w:val="clear"/>
    </w:rPr>
  </w:style>
  <w:style w:type="paragraph" w:styleId="Normlnweb">
    <w:name w:val="Normal (Web)"/>
    <w:basedOn w:val="Normln"/>
    <w:uiPriority w:val="99"/>
    <w:semiHidden w:val="1"/>
    <w:unhideWhenUsed w:val="1"/>
    <w:rsid w:val="00CD0B33"/>
    <w:rPr>
      <w:rFonts w:ascii="Times New Roman" w:cs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youtube.com/watch?v=03rDrNMRjY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nytimes.com/2024/08/22/us/politics/beyonce-freedom-kamala-harris.html" TargetMode="External"/><Relationship Id="rId8" Type="http://schemas.openxmlformats.org/officeDocument/2006/relationships/hyperlink" Target="https://dissectpodcast.com/2020/06/16/ch-10-hope-freed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906G6ppi47qYfp81REvuZnlRGQ==">CgMxLjAyCGguZ2pkZ3hzOAByITF2UnlheUN0aURiQVJvaUVxUncyRl9FZWduMFltaTV6eg==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2024-07-27T15:09:00Z</dcterms:created>
  <dc:creator>Matyáš Trnka</dc:creator>
</cp:coreProperties>
</file>